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B10B" w14:textId="77777777" w:rsidR="00A9192D" w:rsidRDefault="00000000">
      <w:pPr>
        <w:pStyle w:val="a6"/>
        <w:spacing w:before="180"/>
      </w:pPr>
      <w:r>
        <w:object w:dxaOrig="1305" w:dyaOrig="1305" w14:anchorId="3BFD6A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>
            <v:imagedata r:id="rId8" o:title=""/>
          </v:shape>
          <o:OLEObject Type="Embed" ProgID="PBrush" ShapeID="_x0000_i1025" DrawAspect="Content" ObjectID="_1824980871" r:id="rId9"/>
        </w:object>
      </w:r>
    </w:p>
    <w:p w14:paraId="7981AE30" w14:textId="77777777" w:rsidR="00A9192D" w:rsidRDefault="00000000">
      <w:pPr>
        <w:pStyle w:val="a6"/>
        <w:spacing w:before="180"/>
      </w:pPr>
      <w:r>
        <w:t>Администрация Варнавинского муниципального округа</w:t>
      </w:r>
    </w:p>
    <w:p w14:paraId="7F045FCE" w14:textId="77777777" w:rsidR="00A9192D" w:rsidRDefault="00000000">
      <w:pPr>
        <w:pStyle w:val="a6"/>
        <w:spacing w:before="180"/>
      </w:pPr>
      <w:r>
        <w:t>Нижегородской области</w:t>
      </w:r>
    </w:p>
    <w:p w14:paraId="65DC6DE0" w14:textId="77777777" w:rsidR="00A9192D" w:rsidRDefault="00000000">
      <w:pPr>
        <w:pStyle w:val="a8"/>
      </w:pPr>
      <w:r>
        <w:t>П О С Т А Н О В Л Е Н И Е</w:t>
      </w:r>
    </w:p>
    <w:p w14:paraId="547016F2" w14:textId="77777777" w:rsidR="00A9192D" w:rsidRDefault="00A9192D">
      <w:pPr>
        <w:jc w:val="center"/>
        <w:rPr>
          <w:b/>
          <w:sz w:val="40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A9192D" w14:paraId="45839B71" w14:textId="77777777">
        <w:trPr>
          <w:trHeight w:val="738"/>
        </w:trPr>
        <w:tc>
          <w:tcPr>
            <w:tcW w:w="4926" w:type="dxa"/>
          </w:tcPr>
          <w:p w14:paraId="6B2D2352" w14:textId="01094FD7" w:rsidR="00A9192D" w:rsidRDefault="00000000">
            <w:r>
              <w:t xml:space="preserve">От </w:t>
            </w:r>
            <w:r w:rsidR="00192E37">
              <w:t>14.11.2025</w:t>
            </w:r>
          </w:p>
        </w:tc>
        <w:tc>
          <w:tcPr>
            <w:tcW w:w="4926" w:type="dxa"/>
          </w:tcPr>
          <w:p w14:paraId="3DB0DFB9" w14:textId="76146A29" w:rsidR="00A9192D" w:rsidRDefault="00000000">
            <w:pPr>
              <w:jc w:val="right"/>
            </w:pPr>
            <w:r>
              <w:t xml:space="preserve">№ </w:t>
            </w:r>
            <w:r w:rsidR="00192E37">
              <w:t>760</w:t>
            </w:r>
          </w:p>
        </w:tc>
      </w:tr>
    </w:tbl>
    <w:p w14:paraId="64EF12B8" w14:textId="77777777" w:rsidR="00A9192D" w:rsidRDefault="00000000">
      <w:pPr>
        <w:ind w:left="-426"/>
        <w:jc w:val="center"/>
        <w:rPr>
          <w:bCs/>
        </w:rPr>
      </w:pPr>
      <w:r>
        <w:t xml:space="preserve">О внесении изменений в состав </w:t>
      </w:r>
      <w:r>
        <w:rPr>
          <w:bCs/>
        </w:rPr>
        <w:t>комиссии по осуществлению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 – 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осуществлению контроля за расположением ими на территории Варнавинского муниципального округа Нижегородской области, утвержденного постановлением администрации Варнавинского муниципального округа от 28.09.2023 года № 753 «О создании комиссии по осуществлению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 – 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осуществлению контроля за расположением ими на территории Варнавинского муниципального округа Нижегородской области»</w:t>
      </w:r>
    </w:p>
    <w:p w14:paraId="42AE006C" w14:textId="77777777" w:rsidR="00A9192D" w:rsidRDefault="00A9192D">
      <w:pPr>
        <w:ind w:left="-426"/>
        <w:jc w:val="center"/>
        <w:rPr>
          <w:color w:val="auto"/>
          <w:spacing w:val="0"/>
        </w:rPr>
      </w:pPr>
    </w:p>
    <w:p w14:paraId="2853186F" w14:textId="77777777" w:rsidR="00A9192D" w:rsidRDefault="00000000" w:rsidP="00716287">
      <w:pPr>
        <w:ind w:left="142"/>
      </w:pPr>
      <w:r>
        <w:t xml:space="preserve">     В целях приведения нормативных правовых актов администрации Варнавинского муниципального округа Нижегородской области, в соответствии с действующим законодательством администрация Варнавинского муниципального округа </w:t>
      </w:r>
      <w:r>
        <w:rPr>
          <w:b/>
        </w:rPr>
        <w:t xml:space="preserve">п о с т а н о в л я е </w:t>
      </w:r>
      <w:proofErr w:type="gramStart"/>
      <w:r>
        <w:rPr>
          <w:b/>
        </w:rPr>
        <w:t>т</w:t>
      </w:r>
      <w:r>
        <w:t xml:space="preserve"> :</w:t>
      </w:r>
      <w:proofErr w:type="gramEnd"/>
      <w:r>
        <w:t xml:space="preserve"> </w:t>
      </w:r>
    </w:p>
    <w:p w14:paraId="16DD3511" w14:textId="77777777" w:rsidR="00A9192D" w:rsidRDefault="00000000" w:rsidP="00716287">
      <w:pPr>
        <w:pStyle w:val="ab"/>
        <w:numPr>
          <w:ilvl w:val="0"/>
          <w:numId w:val="1"/>
        </w:numPr>
        <w:ind w:left="142" w:firstLine="709"/>
      </w:pPr>
      <w:r>
        <w:t xml:space="preserve">Внести изменения в состав </w:t>
      </w:r>
      <w:r>
        <w:rPr>
          <w:bCs/>
        </w:rPr>
        <w:t>комиссии по осуществлению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собственниками, которых являются дети – 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осуществлению контроля за расположением ими на территории Варнавинского муниципального округа Нижегородской области</w:t>
      </w:r>
      <w:r>
        <w:rPr>
          <w:b/>
          <w:bCs/>
        </w:rPr>
        <w:t xml:space="preserve"> </w:t>
      </w:r>
      <w:r>
        <w:t xml:space="preserve">и утвердить в новой редакции согласно приложению. </w:t>
      </w:r>
    </w:p>
    <w:p w14:paraId="3F497F61" w14:textId="77777777" w:rsidR="00A9192D" w:rsidRDefault="00000000" w:rsidP="00716287">
      <w:pPr>
        <w:shd w:val="clear" w:color="auto" w:fill="auto"/>
        <w:ind w:left="142" w:firstLine="709"/>
      </w:pPr>
      <w:r>
        <w:t xml:space="preserve">2. Контроль за исполнением настоящего постановления возложить на заместителя главы администрации А.В. </w:t>
      </w:r>
      <w:proofErr w:type="spellStart"/>
      <w:r>
        <w:t>Трубилову</w:t>
      </w:r>
      <w:proofErr w:type="spellEnd"/>
      <w:r>
        <w:t>.</w:t>
      </w:r>
    </w:p>
    <w:p w14:paraId="01A87A8B" w14:textId="77777777" w:rsidR="00A9192D" w:rsidRDefault="00A9192D" w:rsidP="00716287">
      <w:pPr>
        <w:ind w:left="142"/>
      </w:pPr>
    </w:p>
    <w:p w14:paraId="3771D2DB" w14:textId="00BD3D4D" w:rsidR="00A9192D" w:rsidRDefault="00000000" w:rsidP="00716287">
      <w:pPr>
        <w:ind w:left="142"/>
      </w:pPr>
      <w:r>
        <w:t>Глава местного самоуправления                                                                А.Г. Фролов</w:t>
      </w:r>
    </w:p>
    <w:p w14:paraId="24B2E36B" w14:textId="77777777" w:rsidR="00A9192D" w:rsidRDefault="00A9192D"/>
    <w:p w14:paraId="58420AD7" w14:textId="77777777" w:rsidR="00716287" w:rsidRDefault="00716287">
      <w:pPr>
        <w:spacing w:line="276" w:lineRule="auto"/>
        <w:jc w:val="right"/>
        <w:rPr>
          <w:sz w:val="24"/>
          <w:szCs w:val="24"/>
        </w:rPr>
      </w:pPr>
    </w:p>
    <w:p w14:paraId="2EBF57AC" w14:textId="77777777" w:rsidR="00716287" w:rsidRDefault="00716287">
      <w:pPr>
        <w:spacing w:line="276" w:lineRule="auto"/>
        <w:jc w:val="right"/>
        <w:rPr>
          <w:sz w:val="24"/>
          <w:szCs w:val="24"/>
        </w:rPr>
      </w:pPr>
    </w:p>
    <w:p w14:paraId="7DCB463A" w14:textId="78A6B6CA" w:rsidR="00A9192D" w:rsidRDefault="0000000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</w:t>
      </w:r>
    </w:p>
    <w:p w14:paraId="7A520E69" w14:textId="77777777" w:rsidR="00A9192D" w:rsidRDefault="00000000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14:paraId="38FFCF5A" w14:textId="77777777" w:rsidR="00A9192D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14:paraId="48C27740" w14:textId="77777777" w:rsidR="00A9192D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Варнавинского муниципального округа</w:t>
      </w:r>
    </w:p>
    <w:p w14:paraId="6765BDFF" w14:textId="5BC6B333" w:rsidR="00A9192D" w:rsidRDefault="00000000">
      <w:pPr>
        <w:jc w:val="right"/>
      </w:pPr>
      <w:r>
        <w:rPr>
          <w:sz w:val="24"/>
          <w:szCs w:val="24"/>
        </w:rPr>
        <w:t xml:space="preserve">от </w:t>
      </w:r>
      <w:r w:rsidR="00192E37" w:rsidRPr="00192E37">
        <w:rPr>
          <w:sz w:val="24"/>
          <w:szCs w:val="24"/>
        </w:rPr>
        <w:t>14.11.2025</w:t>
      </w:r>
      <w:r>
        <w:rPr>
          <w:sz w:val="24"/>
          <w:szCs w:val="24"/>
        </w:rPr>
        <w:t xml:space="preserve"> № </w:t>
      </w:r>
      <w:r w:rsidR="00192E37">
        <w:rPr>
          <w:sz w:val="24"/>
          <w:szCs w:val="24"/>
        </w:rPr>
        <w:t>760</w:t>
      </w:r>
    </w:p>
    <w:p w14:paraId="4536C11E" w14:textId="77777777" w:rsidR="00A9192D" w:rsidRDefault="00A9192D">
      <w:pPr>
        <w:spacing w:line="276" w:lineRule="auto"/>
      </w:pPr>
    </w:p>
    <w:p w14:paraId="609B81CD" w14:textId="77777777" w:rsidR="00A9192D" w:rsidRDefault="00000000">
      <w:pPr>
        <w:jc w:val="center"/>
        <w:rPr>
          <w:b/>
        </w:rPr>
      </w:pPr>
      <w:r>
        <w:rPr>
          <w:b/>
        </w:rPr>
        <w:t>СОСТАВ</w:t>
      </w:r>
    </w:p>
    <w:p w14:paraId="48CF7083" w14:textId="77777777" w:rsidR="00A9192D" w:rsidRDefault="00000000">
      <w:pPr>
        <w:jc w:val="center"/>
        <w:rPr>
          <w:b/>
        </w:rPr>
      </w:pPr>
      <w:r>
        <w:rPr>
          <w:bCs/>
        </w:rPr>
        <w:t>комиссии по осуществлению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собственниками, которых являются дети – 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осуществлению контроля за расположением ими на территории Варнавинского муниципального округа Нижегородской области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6372"/>
      </w:tblGrid>
      <w:tr w:rsidR="00A9192D" w14:paraId="04E5EB69" w14:textId="77777777">
        <w:tc>
          <w:tcPr>
            <w:tcW w:w="3397" w:type="dxa"/>
          </w:tcPr>
          <w:p w14:paraId="591C1FAA" w14:textId="77777777" w:rsidR="00A9192D" w:rsidRDefault="00000000">
            <w:pPr>
              <w:shd w:val="clear" w:color="auto" w:fill="auto"/>
              <w:spacing w:line="276" w:lineRule="auto"/>
            </w:pPr>
            <w:proofErr w:type="spellStart"/>
            <w:r>
              <w:t>Трубилова</w:t>
            </w:r>
            <w:proofErr w:type="spellEnd"/>
            <w:r>
              <w:t xml:space="preserve"> Александра Владимировна</w:t>
            </w:r>
          </w:p>
        </w:tc>
        <w:tc>
          <w:tcPr>
            <w:tcW w:w="6372" w:type="dxa"/>
          </w:tcPr>
          <w:p w14:paraId="26F7A0F0" w14:textId="77777777" w:rsidR="00A9192D" w:rsidRDefault="00000000">
            <w:pPr>
              <w:shd w:val="clear" w:color="auto" w:fill="auto"/>
              <w:spacing w:line="276" w:lineRule="auto"/>
              <w:jc w:val="left"/>
            </w:pPr>
            <w:r>
              <w:t>председатель комиссии, заместитель главы администрации Варнавинского муниципального округа;</w:t>
            </w:r>
          </w:p>
        </w:tc>
      </w:tr>
      <w:tr w:rsidR="00A9192D" w14:paraId="1861E988" w14:textId="77777777">
        <w:tc>
          <w:tcPr>
            <w:tcW w:w="3397" w:type="dxa"/>
          </w:tcPr>
          <w:p w14:paraId="0384D4EB" w14:textId="77777777" w:rsidR="00A9192D" w:rsidRDefault="00000000">
            <w:pPr>
              <w:shd w:val="clear" w:color="auto" w:fill="auto"/>
              <w:spacing w:line="276" w:lineRule="auto"/>
            </w:pPr>
            <w:r>
              <w:t xml:space="preserve">Малинова Елена Алексеевна </w:t>
            </w:r>
          </w:p>
        </w:tc>
        <w:tc>
          <w:tcPr>
            <w:tcW w:w="6372" w:type="dxa"/>
          </w:tcPr>
          <w:p w14:paraId="19E8F093" w14:textId="77777777" w:rsidR="00A9192D" w:rsidRDefault="00000000">
            <w:pPr>
              <w:shd w:val="clear" w:color="auto" w:fill="auto"/>
              <w:spacing w:line="276" w:lineRule="auto"/>
              <w:jc w:val="left"/>
            </w:pPr>
            <w:r>
              <w:t xml:space="preserve">заместитель председателя комиссии, </w:t>
            </w:r>
            <w:r>
              <w:br/>
              <w:t>начальник управления образования администрации Варнавинского муниципального округа</w:t>
            </w:r>
          </w:p>
        </w:tc>
      </w:tr>
      <w:tr w:rsidR="00A9192D" w14:paraId="37ABF66C" w14:textId="77777777">
        <w:tc>
          <w:tcPr>
            <w:tcW w:w="3397" w:type="dxa"/>
          </w:tcPr>
          <w:p w14:paraId="7F48CDBC" w14:textId="77777777" w:rsidR="00A9192D" w:rsidRDefault="00000000">
            <w:pPr>
              <w:shd w:val="clear" w:color="auto" w:fill="auto"/>
              <w:spacing w:line="276" w:lineRule="auto"/>
            </w:pPr>
            <w:r>
              <w:t>Смирнова Антонина Николаевна</w:t>
            </w:r>
          </w:p>
        </w:tc>
        <w:tc>
          <w:tcPr>
            <w:tcW w:w="6372" w:type="dxa"/>
          </w:tcPr>
          <w:p w14:paraId="2709A281" w14:textId="77777777" w:rsidR="00A9192D" w:rsidRDefault="00000000">
            <w:pPr>
              <w:shd w:val="clear" w:color="auto" w:fill="auto"/>
              <w:spacing w:line="276" w:lineRule="auto"/>
              <w:jc w:val="left"/>
            </w:pPr>
            <w:r>
              <w:t>секретарь комиссии, главный специалист по охране детства Управления образования администрации Варнавинского муниципального округа</w:t>
            </w:r>
          </w:p>
        </w:tc>
      </w:tr>
      <w:tr w:rsidR="00A9192D" w14:paraId="4AF595A4" w14:textId="77777777">
        <w:tc>
          <w:tcPr>
            <w:tcW w:w="3397" w:type="dxa"/>
          </w:tcPr>
          <w:p w14:paraId="5B19529E" w14:textId="77777777" w:rsidR="00A9192D" w:rsidRDefault="00000000">
            <w:pPr>
              <w:shd w:val="clear" w:color="auto" w:fill="auto"/>
              <w:spacing w:line="276" w:lineRule="auto"/>
              <w:jc w:val="left"/>
            </w:pPr>
            <w:r>
              <w:t>Немцева Татьяна Александровна</w:t>
            </w:r>
          </w:p>
        </w:tc>
        <w:tc>
          <w:tcPr>
            <w:tcW w:w="6372" w:type="dxa"/>
          </w:tcPr>
          <w:p w14:paraId="758358E1" w14:textId="77777777" w:rsidR="00A9192D" w:rsidRDefault="00000000">
            <w:pPr>
              <w:shd w:val="clear" w:color="auto" w:fill="auto"/>
              <w:spacing w:line="276" w:lineRule="auto"/>
              <w:jc w:val="left"/>
            </w:pPr>
            <w:r>
              <w:t>секретарь комиссии, главный специалист по охране детства Управления образования администрации Варнавинского муниципального округа</w:t>
            </w:r>
          </w:p>
        </w:tc>
      </w:tr>
      <w:tr w:rsidR="00A9192D" w14:paraId="086EFC24" w14:textId="77777777">
        <w:tc>
          <w:tcPr>
            <w:tcW w:w="3397" w:type="dxa"/>
          </w:tcPr>
          <w:p w14:paraId="4A7A8F9E" w14:textId="77777777" w:rsidR="00A9192D" w:rsidRDefault="00000000">
            <w:pPr>
              <w:shd w:val="clear" w:color="auto" w:fill="auto"/>
              <w:spacing w:line="276" w:lineRule="auto"/>
              <w:jc w:val="left"/>
            </w:pPr>
            <w:r>
              <w:t xml:space="preserve">Ширяева Людмила Михайловна </w:t>
            </w:r>
          </w:p>
        </w:tc>
        <w:tc>
          <w:tcPr>
            <w:tcW w:w="6372" w:type="dxa"/>
          </w:tcPr>
          <w:p w14:paraId="5AE46E79" w14:textId="77777777" w:rsidR="00A9192D" w:rsidRDefault="00000000">
            <w:pPr>
              <w:shd w:val="clear" w:color="auto" w:fill="auto"/>
              <w:spacing w:line="276" w:lineRule="auto"/>
              <w:jc w:val="left"/>
            </w:pPr>
            <w:r>
              <w:t xml:space="preserve">член комиссии, председатель КУМИ и ЗР администрации Варнавинского муниципального округа </w:t>
            </w:r>
          </w:p>
        </w:tc>
      </w:tr>
      <w:tr w:rsidR="00A9192D" w14:paraId="7864E32A" w14:textId="77777777">
        <w:trPr>
          <w:trHeight w:val="1388"/>
        </w:trPr>
        <w:tc>
          <w:tcPr>
            <w:tcW w:w="3397" w:type="dxa"/>
          </w:tcPr>
          <w:p w14:paraId="24CB9EF0" w14:textId="77777777" w:rsidR="00A9192D" w:rsidRDefault="00000000">
            <w:pPr>
              <w:shd w:val="clear" w:color="auto" w:fill="auto"/>
              <w:spacing w:line="276" w:lineRule="auto"/>
              <w:jc w:val="left"/>
            </w:pPr>
            <w:r>
              <w:t>Беседина Ольга Александровна</w:t>
            </w:r>
          </w:p>
        </w:tc>
        <w:tc>
          <w:tcPr>
            <w:tcW w:w="6372" w:type="dxa"/>
          </w:tcPr>
          <w:p w14:paraId="329D16F5" w14:textId="77777777" w:rsidR="00A9192D" w:rsidRDefault="00000000">
            <w:pPr>
              <w:pStyle w:val="3"/>
              <w:spacing w:before="300" w:beforeAutospacing="0" w:after="150" w:afterAutospacing="0"/>
              <w:textAlignment w:val="baseline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</w:rPr>
              <w:t xml:space="preserve">член </w:t>
            </w:r>
            <w:proofErr w:type="spellStart"/>
            <w:proofErr w:type="gramStart"/>
            <w:r>
              <w:rPr>
                <w:b w:val="0"/>
              </w:rPr>
              <w:t>комиссии,начальник</w:t>
            </w:r>
            <w:proofErr w:type="spellEnd"/>
            <w:proofErr w:type="gramEnd"/>
            <w:r>
              <w:rPr>
                <w:b w:val="0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</w:rPr>
              <w:t>Управления культуры, спорта и социальной политики администрации Варнавинского муниципального округа</w:t>
            </w:r>
          </w:p>
          <w:p w14:paraId="4F869091" w14:textId="77777777" w:rsidR="00A9192D" w:rsidRDefault="00A9192D">
            <w:pPr>
              <w:shd w:val="clear" w:color="auto" w:fill="auto"/>
              <w:spacing w:line="276" w:lineRule="auto"/>
              <w:jc w:val="left"/>
            </w:pPr>
          </w:p>
        </w:tc>
      </w:tr>
      <w:tr w:rsidR="00A9192D" w14:paraId="501B2E87" w14:textId="77777777">
        <w:tc>
          <w:tcPr>
            <w:tcW w:w="3397" w:type="dxa"/>
          </w:tcPr>
          <w:p w14:paraId="516BAFF4" w14:textId="77777777" w:rsidR="00A9192D" w:rsidRDefault="00000000">
            <w:pPr>
              <w:shd w:val="clear" w:color="auto" w:fill="auto"/>
              <w:spacing w:line="276" w:lineRule="auto"/>
            </w:pPr>
            <w:proofErr w:type="spellStart"/>
            <w:r>
              <w:t>Нижникова</w:t>
            </w:r>
            <w:proofErr w:type="spellEnd"/>
            <w:r>
              <w:t xml:space="preserve"> Юлия Павловна</w:t>
            </w:r>
          </w:p>
        </w:tc>
        <w:tc>
          <w:tcPr>
            <w:tcW w:w="6372" w:type="dxa"/>
          </w:tcPr>
          <w:p w14:paraId="2B49FA7C" w14:textId="77777777" w:rsidR="00A9192D" w:rsidRDefault="00000000">
            <w:pPr>
              <w:shd w:val="clear" w:color="auto" w:fill="auto"/>
              <w:spacing w:line="276" w:lineRule="auto"/>
            </w:pPr>
            <w:r>
              <w:t>член комиссии, главный специалист управления капитального строительства и коммунального хозяйства администрации Варнавинского муниципального округа</w:t>
            </w:r>
          </w:p>
        </w:tc>
      </w:tr>
      <w:tr w:rsidR="00A9192D" w14:paraId="2877165C" w14:textId="77777777">
        <w:tc>
          <w:tcPr>
            <w:tcW w:w="3397" w:type="dxa"/>
          </w:tcPr>
          <w:p w14:paraId="3DD4D5D2" w14:textId="77777777" w:rsidR="00A9192D" w:rsidRDefault="00000000">
            <w:pPr>
              <w:shd w:val="clear" w:color="auto" w:fill="auto"/>
              <w:spacing w:line="276" w:lineRule="auto"/>
            </w:pPr>
            <w:proofErr w:type="spellStart"/>
            <w:r>
              <w:t>Возова</w:t>
            </w:r>
            <w:proofErr w:type="spellEnd"/>
            <w:r>
              <w:t xml:space="preserve"> Елизавета Викторовна</w:t>
            </w:r>
          </w:p>
        </w:tc>
        <w:tc>
          <w:tcPr>
            <w:tcW w:w="6372" w:type="dxa"/>
          </w:tcPr>
          <w:p w14:paraId="291BBEE5" w14:textId="77777777" w:rsidR="00A9192D" w:rsidRDefault="00000000">
            <w:pPr>
              <w:shd w:val="clear" w:color="auto" w:fill="auto"/>
              <w:spacing w:line="276" w:lineRule="auto"/>
            </w:pPr>
            <w:r>
              <w:t xml:space="preserve">Член комиссии, главный специалист по жилищной политике Управления культуры, спорта и социальной политики администрации </w:t>
            </w:r>
            <w:r>
              <w:lastRenderedPageBreak/>
              <w:t>Варнавинского муниципального округа</w:t>
            </w:r>
          </w:p>
        </w:tc>
      </w:tr>
      <w:tr w:rsidR="00A9192D" w14:paraId="7247E8A5" w14:textId="77777777">
        <w:tc>
          <w:tcPr>
            <w:tcW w:w="3397" w:type="dxa"/>
          </w:tcPr>
          <w:p w14:paraId="7BA17F9D" w14:textId="77777777" w:rsidR="00A9192D" w:rsidRDefault="00000000">
            <w:pPr>
              <w:shd w:val="clear" w:color="auto" w:fill="auto"/>
              <w:spacing w:line="276" w:lineRule="auto"/>
            </w:pPr>
            <w:r>
              <w:lastRenderedPageBreak/>
              <w:t>Копылова Инна Владимировна</w:t>
            </w:r>
          </w:p>
        </w:tc>
        <w:tc>
          <w:tcPr>
            <w:tcW w:w="6372" w:type="dxa"/>
          </w:tcPr>
          <w:p w14:paraId="7DA9B313" w14:textId="77777777" w:rsidR="00A9192D" w:rsidRDefault="00000000">
            <w:pPr>
              <w:shd w:val="clear" w:color="auto" w:fill="auto"/>
              <w:spacing w:line="276" w:lineRule="auto"/>
            </w:pPr>
            <w:r>
              <w:t>директор ГКУ Управления социальной защиты населения Варнавинского муниципального округа (по согласованию)</w:t>
            </w:r>
          </w:p>
        </w:tc>
      </w:tr>
      <w:tr w:rsidR="00A9192D" w14:paraId="192FB502" w14:textId="77777777">
        <w:tc>
          <w:tcPr>
            <w:tcW w:w="3397" w:type="dxa"/>
          </w:tcPr>
          <w:p w14:paraId="4BB4EED0" w14:textId="77777777" w:rsidR="00A9192D" w:rsidRDefault="00000000">
            <w:pPr>
              <w:shd w:val="clear" w:color="auto" w:fill="auto"/>
              <w:spacing w:line="276" w:lineRule="auto"/>
            </w:pPr>
            <w:r>
              <w:t>Нечаев Сергей Владимирович</w:t>
            </w:r>
          </w:p>
        </w:tc>
        <w:tc>
          <w:tcPr>
            <w:tcW w:w="6372" w:type="dxa"/>
          </w:tcPr>
          <w:p w14:paraId="773A788D" w14:textId="77777777" w:rsidR="00A9192D" w:rsidRDefault="00000000">
            <w:pPr>
              <w:shd w:val="clear" w:color="auto" w:fill="auto"/>
              <w:spacing w:line="276" w:lineRule="auto"/>
            </w:pPr>
            <w:r>
              <w:t>начальник ОНДПР по Варнавинскому муниципальному округу УНДПР ГУ МЧС России по Нижегородской области (по согласованию)</w:t>
            </w:r>
          </w:p>
        </w:tc>
      </w:tr>
    </w:tbl>
    <w:p w14:paraId="563FC3E6" w14:textId="77777777" w:rsidR="00A9192D" w:rsidRDefault="00A9192D">
      <w:pPr>
        <w:spacing w:line="276" w:lineRule="auto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9192D" w14:paraId="78F3E8EA" w14:textId="77777777">
        <w:tc>
          <w:tcPr>
            <w:tcW w:w="4785" w:type="dxa"/>
          </w:tcPr>
          <w:p w14:paraId="674B34E8" w14:textId="77777777" w:rsidR="00A9192D" w:rsidRDefault="00A919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B3986C4" w14:textId="77777777" w:rsidR="00A9192D" w:rsidRDefault="00A919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3B3F6F" w14:textId="77777777" w:rsidR="00A9192D" w:rsidRDefault="00A9192D"/>
    <w:sectPr w:rsidR="00A9192D">
      <w:headerReference w:type="even" r:id="rId10"/>
      <w:headerReference w:type="first" r:id="rId11"/>
      <w:pgSz w:w="11906" w:h="16838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4B12" w14:textId="77777777" w:rsidR="00DF6DD7" w:rsidRDefault="00DF6DD7">
      <w:r>
        <w:separator/>
      </w:r>
    </w:p>
  </w:endnote>
  <w:endnote w:type="continuationSeparator" w:id="0">
    <w:p w14:paraId="3663FDFA" w14:textId="77777777" w:rsidR="00DF6DD7" w:rsidRDefault="00DF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7646" w14:textId="77777777" w:rsidR="00DF6DD7" w:rsidRDefault="00DF6DD7">
      <w:r>
        <w:separator/>
      </w:r>
    </w:p>
  </w:footnote>
  <w:footnote w:type="continuationSeparator" w:id="0">
    <w:p w14:paraId="4DF0FFFB" w14:textId="77777777" w:rsidR="00DF6DD7" w:rsidRDefault="00DF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83F6" w14:textId="77777777" w:rsidR="00A9192D" w:rsidRDefault="00000000">
    <w:pPr>
      <w:pStyle w:val="a4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C4F7565" w14:textId="77777777" w:rsidR="00A9192D" w:rsidRDefault="00A919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2A0B" w14:textId="77777777" w:rsidR="00A9192D" w:rsidRDefault="00000000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>
      <w:t>46</w:t>
    </w:r>
    <w:r>
      <w:fldChar w:fldCharType="end"/>
    </w:r>
  </w:p>
  <w:p w14:paraId="03F6D878" w14:textId="77777777" w:rsidR="00A9192D" w:rsidRDefault="00A919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E2B06"/>
    <w:multiLevelType w:val="multilevel"/>
    <w:tmpl w:val="15CE2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7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4E"/>
    <w:rsid w:val="00005F81"/>
    <w:rsid w:val="00053331"/>
    <w:rsid w:val="00083B4E"/>
    <w:rsid w:val="00192E37"/>
    <w:rsid w:val="001D0C6D"/>
    <w:rsid w:val="002F141D"/>
    <w:rsid w:val="0032061D"/>
    <w:rsid w:val="003277D3"/>
    <w:rsid w:val="00354A15"/>
    <w:rsid w:val="003A7EEE"/>
    <w:rsid w:val="0040486E"/>
    <w:rsid w:val="00532238"/>
    <w:rsid w:val="00716287"/>
    <w:rsid w:val="00751491"/>
    <w:rsid w:val="00754137"/>
    <w:rsid w:val="00786CC9"/>
    <w:rsid w:val="007B5E2E"/>
    <w:rsid w:val="00820F82"/>
    <w:rsid w:val="0092333E"/>
    <w:rsid w:val="00965398"/>
    <w:rsid w:val="009D396C"/>
    <w:rsid w:val="00A313B0"/>
    <w:rsid w:val="00A634BA"/>
    <w:rsid w:val="00A9192D"/>
    <w:rsid w:val="00AF7DA3"/>
    <w:rsid w:val="00B07B68"/>
    <w:rsid w:val="00C02C1D"/>
    <w:rsid w:val="00C15727"/>
    <w:rsid w:val="00C15A56"/>
    <w:rsid w:val="00C363DB"/>
    <w:rsid w:val="00C435CA"/>
    <w:rsid w:val="00C843F6"/>
    <w:rsid w:val="00CC3DD1"/>
    <w:rsid w:val="00CE1CB0"/>
    <w:rsid w:val="00D04EA1"/>
    <w:rsid w:val="00D437ED"/>
    <w:rsid w:val="00DC6B31"/>
    <w:rsid w:val="00DF6DD7"/>
    <w:rsid w:val="00E75EFD"/>
    <w:rsid w:val="00EE3A7D"/>
    <w:rsid w:val="00F20E53"/>
    <w:rsid w:val="00F42EA8"/>
    <w:rsid w:val="00F84DE6"/>
    <w:rsid w:val="00FD3377"/>
    <w:rsid w:val="00FD6716"/>
    <w:rsid w:val="06A27BF1"/>
    <w:rsid w:val="42DD0F79"/>
    <w:rsid w:val="478304FA"/>
    <w:rsid w:val="57CA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B9D9"/>
  <w15:docId w15:val="{24B02A7F-4A82-483E-B1F1-B54985E1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hd w:val="clear" w:color="auto" w:fill="FFFFFF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hd w:val="clear" w:color="auto" w:fill="auto"/>
      <w:spacing w:before="100" w:beforeAutospacing="1" w:after="100" w:afterAutospacing="1"/>
      <w:jc w:val="left"/>
      <w:outlineLvl w:val="2"/>
    </w:pPr>
    <w:rPr>
      <w:b/>
      <w:bCs/>
      <w:color w:val="auto"/>
      <w:spacing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a5"/>
    <w:uiPriority w:val="99"/>
    <w:pPr>
      <w:widowControl w:val="0"/>
      <w:tabs>
        <w:tab w:val="center" w:pos="4677"/>
        <w:tab w:val="right" w:pos="9355"/>
      </w:tabs>
      <w:suppressAutoHyphens/>
      <w:autoSpaceDE w:val="0"/>
    </w:pPr>
    <w:rPr>
      <w:color w:val="auto"/>
      <w:spacing w:val="0"/>
      <w:sz w:val="20"/>
      <w:szCs w:val="20"/>
      <w:lang w:eastAsia="ar-SA"/>
    </w:rPr>
  </w:style>
  <w:style w:type="paragraph" w:styleId="a6">
    <w:name w:val="Title"/>
    <w:basedOn w:val="a"/>
    <w:link w:val="a7"/>
    <w:qFormat/>
    <w:pPr>
      <w:shd w:val="clear" w:color="auto" w:fill="auto"/>
      <w:jc w:val="center"/>
    </w:pPr>
    <w:rPr>
      <w:color w:val="auto"/>
      <w:spacing w:val="0"/>
      <w:sz w:val="32"/>
      <w:szCs w:val="20"/>
    </w:rPr>
  </w:style>
  <w:style w:type="paragraph" w:styleId="a8">
    <w:name w:val="Subtitle"/>
    <w:basedOn w:val="a"/>
    <w:link w:val="a9"/>
    <w:qFormat/>
    <w:pPr>
      <w:shd w:val="clear" w:color="auto" w:fill="auto"/>
      <w:spacing w:before="60"/>
      <w:jc w:val="center"/>
    </w:pPr>
    <w:rPr>
      <w:b/>
      <w:color w:val="auto"/>
      <w:spacing w:val="0"/>
      <w:sz w:val="40"/>
      <w:szCs w:val="20"/>
    </w:rPr>
  </w:style>
  <w:style w:type="table" w:styleId="aa">
    <w:name w:val="Table Grid"/>
    <w:basedOn w:val="a1"/>
    <w:uiPriority w:val="9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0"/>
      <w:szCs w:val="20"/>
      <w:shd w:val="clear" w:color="auto" w:fill="FFFFFF"/>
      <w:lang w:eastAsia="ar-SA"/>
    </w:rPr>
  </w:style>
  <w:style w:type="paragraph" w:styleId="ab">
    <w:name w:val="List Paragraph"/>
    <w:basedOn w:val="a"/>
    <w:uiPriority w:val="34"/>
    <w:qFormat/>
    <w:pPr>
      <w:ind w:left="708"/>
    </w:pPr>
  </w:style>
  <w:style w:type="character" w:customStyle="1" w:styleId="a7">
    <w:name w:val="Заголовок Знак"/>
    <w:basedOn w:val="a0"/>
    <w:link w:val="a6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Подзаголовок Знак"/>
    <w:basedOn w:val="a0"/>
    <w:link w:val="a8"/>
    <w:qFormat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formattext">
    <w:name w:val="formattext"/>
    <w:basedOn w:val="a"/>
    <w:qFormat/>
    <w:pPr>
      <w:shd w:val="clear" w:color="auto" w:fill="auto"/>
      <w:spacing w:before="100" w:beforeAutospacing="1" w:after="100" w:afterAutospacing="1"/>
      <w:jc w:val="left"/>
    </w:pPr>
    <w:rPr>
      <w:color w:val="auto"/>
      <w:spacing w:val="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0E53-4F16-432C-A2A9-10D2CD00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21</cp:lastModifiedBy>
  <cp:revision>2</cp:revision>
  <cp:lastPrinted>2021-09-22T06:25:00Z</cp:lastPrinted>
  <dcterms:created xsi:type="dcterms:W3CDTF">2025-11-18T11:21:00Z</dcterms:created>
  <dcterms:modified xsi:type="dcterms:W3CDTF">2025-11-18T11:21:00Z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8EE0C28DE2B04ECA8E512233A86B9EC5_12</vt:lpwstr>
  </property>
</Properties>
</file>