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87" w:rsidRDefault="001E7E87" w:rsidP="00A67EF2">
      <w:pPr>
        <w:pStyle w:val="a3"/>
        <w:ind w:left="-567" w:firstLine="709"/>
      </w:pPr>
      <w:r>
        <w:rPr>
          <w:noProof/>
          <w:sz w:val="24"/>
        </w:rPr>
        <w:drawing>
          <wp:inline distT="0" distB="0" distL="0" distR="0">
            <wp:extent cx="695325" cy="7620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anish/>
          <w:color w:val="000000"/>
        </w:rPr>
        <w:t>#G0</w:t>
      </w:r>
    </w:p>
    <w:p w:rsidR="001E7E87" w:rsidRDefault="001E7E87" w:rsidP="001E7E87">
      <w:pPr>
        <w:pStyle w:val="a3"/>
        <w:spacing w:before="180"/>
        <w:ind w:firstLine="709"/>
      </w:pPr>
      <w:r>
        <w:t xml:space="preserve">Администрация Варнавинского муниципального </w:t>
      </w:r>
      <w:r w:rsidR="00593330">
        <w:t>округа</w:t>
      </w:r>
    </w:p>
    <w:p w:rsidR="001E7E87" w:rsidRDefault="001E7E87" w:rsidP="001E7E87">
      <w:pPr>
        <w:pStyle w:val="a3"/>
        <w:spacing w:before="180"/>
        <w:ind w:firstLine="709"/>
      </w:pPr>
      <w:r>
        <w:t>Нижегородской области</w:t>
      </w:r>
    </w:p>
    <w:p w:rsidR="001E7E87" w:rsidRDefault="001E7E87" w:rsidP="001E7E87">
      <w:pPr>
        <w:pStyle w:val="a5"/>
        <w:ind w:firstLine="709"/>
      </w:pPr>
      <w:r>
        <w:t>П О С Т А Н О В Л Е Н И Е</w:t>
      </w:r>
    </w:p>
    <w:p w:rsidR="001E7E87" w:rsidRDefault="001E7E87" w:rsidP="001E7E87">
      <w:pPr>
        <w:ind w:firstLine="709"/>
        <w:jc w:val="center"/>
        <w:rPr>
          <w:b/>
          <w:sz w:val="40"/>
        </w:rPr>
      </w:pPr>
    </w:p>
    <w:tbl>
      <w:tblPr>
        <w:tblW w:w="9356" w:type="dxa"/>
        <w:tblLayout w:type="fixed"/>
        <w:tblLook w:val="0000"/>
      </w:tblPr>
      <w:tblGrid>
        <w:gridCol w:w="9356"/>
      </w:tblGrid>
      <w:tr w:rsidR="00037284" w:rsidTr="00037284">
        <w:trPr>
          <w:trHeight w:val="810"/>
        </w:trPr>
        <w:tc>
          <w:tcPr>
            <w:tcW w:w="9356" w:type="dxa"/>
          </w:tcPr>
          <w:p w:rsidR="00037284" w:rsidRPr="00037284" w:rsidRDefault="00037284" w:rsidP="00037284">
            <w:pPr>
              <w:ind w:firstLine="709"/>
              <w:rPr>
                <w:szCs w:val="28"/>
              </w:rPr>
            </w:pPr>
            <w:r w:rsidRPr="00037284"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29.01.2026                                                                                      </w:t>
            </w:r>
            <w:r w:rsidRPr="00037284">
              <w:rPr>
                <w:szCs w:val="28"/>
              </w:rPr>
              <w:t>№ 55</w:t>
            </w:r>
          </w:p>
        </w:tc>
      </w:tr>
      <w:tr w:rsidR="00037284" w:rsidTr="00037284">
        <w:trPr>
          <w:trHeight w:val="879"/>
        </w:trPr>
        <w:tc>
          <w:tcPr>
            <w:tcW w:w="9356" w:type="dxa"/>
          </w:tcPr>
          <w:p w:rsidR="00037284" w:rsidRPr="00593330" w:rsidRDefault="00037284" w:rsidP="001D1282">
            <w:pPr>
              <w:pStyle w:val="1"/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</w:pPr>
            <w:r w:rsidRPr="008565B4">
              <w:fldChar w:fldCharType="begin"/>
            </w:r>
            <w:r w:rsidRPr="00593330">
              <w:instrText xml:space="preserve"> HYPERLINK "garantF1://36417358.0" </w:instrText>
            </w:r>
            <w:r w:rsidRPr="008565B4">
              <w:fldChar w:fldCharType="separate"/>
            </w:r>
            <w:r w:rsidRPr="00593330"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593330"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  <w:t>О</w:t>
            </w:r>
            <w:proofErr w:type="gramEnd"/>
            <w:r w:rsidRPr="00593330"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  <w:t xml:space="preserve"> установлении стоимости одного дня пребывания детей в организациях отдыха и оздоровления детей в 202</w:t>
            </w:r>
            <w:r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593330"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  <w:t>году.</w:t>
            </w:r>
          </w:p>
          <w:p w:rsidR="00037284" w:rsidRDefault="00037284" w:rsidP="001D1282">
            <w:pPr>
              <w:ind w:firstLine="709"/>
              <w:jc w:val="center"/>
              <w:rPr>
                <w:sz w:val="26"/>
              </w:rPr>
            </w:pPr>
            <w:r w:rsidRPr="00593330">
              <w:rPr>
                <w:rStyle w:val="a7"/>
                <w:b/>
                <w:szCs w:val="28"/>
              </w:rPr>
              <w:fldChar w:fldCharType="end"/>
            </w:r>
          </w:p>
        </w:tc>
      </w:tr>
    </w:tbl>
    <w:p w:rsidR="001E7E87" w:rsidRDefault="001D1282" w:rsidP="001E7E8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в 20</w:t>
      </w:r>
      <w:r w:rsidR="00593330">
        <w:rPr>
          <w:sz w:val="28"/>
          <w:szCs w:val="28"/>
        </w:rPr>
        <w:t>2</w:t>
      </w:r>
      <w:r w:rsidR="00A94417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отдыха и оздоровления детей Варнавинского муниципального </w:t>
      </w:r>
      <w:r w:rsidR="0059333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 для</w:t>
      </w:r>
      <w:r w:rsidR="00EC3213">
        <w:rPr>
          <w:sz w:val="28"/>
          <w:szCs w:val="28"/>
        </w:rPr>
        <w:t xml:space="preserve"> осуществления расчё</w:t>
      </w:r>
      <w:r>
        <w:rPr>
          <w:sz w:val="28"/>
          <w:szCs w:val="28"/>
        </w:rPr>
        <w:t>тов с гражданами и организациями при компенсации части расходов по приобретению</w:t>
      </w:r>
      <w:r w:rsidR="00EC3213">
        <w:rPr>
          <w:sz w:val="28"/>
          <w:szCs w:val="28"/>
        </w:rPr>
        <w:t xml:space="preserve"> путё</w:t>
      </w:r>
      <w:r>
        <w:rPr>
          <w:sz w:val="28"/>
          <w:szCs w:val="28"/>
        </w:rPr>
        <w:t>вки и приостановлении путевки с частичной оплатой в организации отдыха детей и их оздоровления А</w:t>
      </w:r>
      <w:r w:rsidR="001E7E87" w:rsidRPr="007A723B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1E7E87" w:rsidRPr="007A723B">
        <w:rPr>
          <w:sz w:val="28"/>
          <w:szCs w:val="28"/>
        </w:rPr>
        <w:t xml:space="preserve"> Варнавинского муниципального </w:t>
      </w:r>
      <w:r w:rsidR="00593330">
        <w:rPr>
          <w:sz w:val="28"/>
          <w:szCs w:val="28"/>
        </w:rPr>
        <w:t>округа</w:t>
      </w:r>
      <w:r w:rsidR="00037284">
        <w:rPr>
          <w:sz w:val="28"/>
          <w:szCs w:val="28"/>
        </w:rPr>
        <w:t xml:space="preserve"> </w:t>
      </w:r>
      <w:proofErr w:type="spellStart"/>
      <w:proofErr w:type="gramStart"/>
      <w:r w:rsidRPr="00593330">
        <w:rPr>
          <w:b/>
          <w:sz w:val="28"/>
          <w:szCs w:val="28"/>
        </w:rPr>
        <w:t>п</w:t>
      </w:r>
      <w:proofErr w:type="spellEnd"/>
      <w:proofErr w:type="gramEnd"/>
      <w:r w:rsidR="001E7E87" w:rsidRPr="00593330">
        <w:rPr>
          <w:b/>
          <w:sz w:val="28"/>
          <w:szCs w:val="28"/>
        </w:rPr>
        <w:t xml:space="preserve"> о с т а н о в л я е т</w:t>
      </w:r>
      <w:r w:rsidR="001E7E87" w:rsidRPr="00001BD4">
        <w:rPr>
          <w:sz w:val="28"/>
          <w:szCs w:val="28"/>
        </w:rPr>
        <w:t>:</w:t>
      </w:r>
    </w:p>
    <w:p w:rsidR="001E7E87" w:rsidRDefault="001E7E87" w:rsidP="001E7E87">
      <w:pPr>
        <w:ind w:left="-142" w:firstLine="568"/>
        <w:jc w:val="center"/>
        <w:rPr>
          <w:b/>
        </w:rPr>
      </w:pPr>
    </w:p>
    <w:p w:rsidR="00EC3213" w:rsidRPr="00EC3213" w:rsidRDefault="00EC3213" w:rsidP="00E92AC0">
      <w:pPr>
        <w:pStyle w:val="a9"/>
        <w:numPr>
          <w:ilvl w:val="0"/>
          <w:numId w:val="1"/>
        </w:numPr>
        <w:ind w:right="-1" w:hanging="502"/>
        <w:jc w:val="both"/>
        <w:rPr>
          <w:szCs w:val="28"/>
        </w:rPr>
      </w:pPr>
      <w:r w:rsidRPr="00EC3213">
        <w:rPr>
          <w:szCs w:val="28"/>
        </w:rPr>
        <w:t>Установить:</w:t>
      </w:r>
    </w:p>
    <w:p w:rsidR="00EC3213" w:rsidRDefault="00EC3213" w:rsidP="00E92AC0">
      <w:pPr>
        <w:pStyle w:val="a9"/>
        <w:numPr>
          <w:ilvl w:val="1"/>
          <w:numId w:val="1"/>
        </w:numPr>
        <w:tabs>
          <w:tab w:val="left" w:pos="851"/>
        </w:tabs>
        <w:ind w:left="0" w:right="-1" w:firstLine="567"/>
        <w:jc w:val="both"/>
      </w:pPr>
      <w:r>
        <w:t xml:space="preserve">Стоимость одного дня пребывания </w:t>
      </w:r>
      <w:r w:rsidR="00593330">
        <w:t xml:space="preserve">в организациях отдыха детей и их оздоровления сезонного действия (загородных лагерях, отдыха и оздоровления детей, </w:t>
      </w:r>
      <w:r>
        <w:t xml:space="preserve">детских оздоровительно-образовательных центрах </w:t>
      </w:r>
      <w:r w:rsidR="00593330">
        <w:t xml:space="preserve">и иных организациях) и в </w:t>
      </w:r>
      <w:r>
        <w:t>лагерях</w:t>
      </w:r>
      <w:r w:rsidR="00593330">
        <w:t>, организованных образовательными организациями, осуществляющими организацию отдыха и оздоровления обучающихся в каникулярное время, с круглосуточным пребыванием в</w:t>
      </w:r>
      <w:r>
        <w:t xml:space="preserve"> размере 7</w:t>
      </w:r>
      <w:r w:rsidR="00593330">
        <w:t>6</w:t>
      </w:r>
      <w:r>
        <w:t>8 рублей.</w:t>
      </w:r>
    </w:p>
    <w:p w:rsidR="001E7E87" w:rsidRDefault="008F2838" w:rsidP="00E92AC0">
      <w:pPr>
        <w:pStyle w:val="a9"/>
        <w:numPr>
          <w:ilvl w:val="1"/>
          <w:numId w:val="1"/>
        </w:numPr>
        <w:tabs>
          <w:tab w:val="left" w:pos="1134"/>
        </w:tabs>
        <w:ind w:left="0" w:right="-1" w:firstLine="567"/>
        <w:jc w:val="both"/>
        <w:rPr>
          <w:szCs w:val="28"/>
        </w:rPr>
      </w:pPr>
      <w:r>
        <w:t>Стоимость набора</w:t>
      </w:r>
      <w:r w:rsidR="00EC3213">
        <w:t xml:space="preserve"> продуктов питания в лагерях с дневным пребыванием детей, лагерях труда и отдыха </w:t>
      </w:r>
      <w:r>
        <w:t xml:space="preserve">(с </w:t>
      </w:r>
      <w:r w:rsidR="00593330">
        <w:t xml:space="preserve">организацией </w:t>
      </w:r>
      <w:r>
        <w:t>двухразов</w:t>
      </w:r>
      <w:r w:rsidR="00593330">
        <w:t>ого</w:t>
      </w:r>
      <w:r w:rsidR="00EC3213">
        <w:t xml:space="preserve"> питани</w:t>
      </w:r>
      <w:r w:rsidR="00593330">
        <w:t>я</w:t>
      </w:r>
      <w:r w:rsidR="001E7E87">
        <w:t>)</w:t>
      </w:r>
      <w:r w:rsidR="00EC3213">
        <w:rPr>
          <w:szCs w:val="28"/>
        </w:rPr>
        <w:t>– 1</w:t>
      </w:r>
      <w:r w:rsidR="00593330">
        <w:rPr>
          <w:szCs w:val="28"/>
        </w:rPr>
        <w:t>9</w:t>
      </w:r>
      <w:r w:rsidR="00EC3213">
        <w:rPr>
          <w:szCs w:val="28"/>
        </w:rPr>
        <w:t>0 рублей.</w:t>
      </w:r>
    </w:p>
    <w:p w:rsidR="001E7E87" w:rsidRDefault="001E7E87" w:rsidP="00E92AC0">
      <w:pPr>
        <w:pStyle w:val="a9"/>
        <w:numPr>
          <w:ilvl w:val="0"/>
          <w:numId w:val="1"/>
        </w:numPr>
        <w:tabs>
          <w:tab w:val="left" w:pos="1134"/>
        </w:tabs>
        <w:ind w:left="0" w:right="-1" w:firstLine="567"/>
        <w:jc w:val="both"/>
      </w:pPr>
      <w:r>
        <w:t xml:space="preserve">Настоящее постановление вступает в силу </w:t>
      </w:r>
      <w:r w:rsidR="00EC3213">
        <w:t>с</w:t>
      </w:r>
      <w:r w:rsidR="00593330">
        <w:t xml:space="preserve"> момента подписания</w:t>
      </w:r>
      <w:r w:rsidR="00C7439D">
        <w:t xml:space="preserve"> и распространяетсяна правоотношения</w:t>
      </w:r>
      <w:r w:rsidR="00EC3213">
        <w:t>, возникшие с 1 января 20</w:t>
      </w:r>
      <w:r w:rsidR="00C7439D">
        <w:t>2</w:t>
      </w:r>
      <w:r w:rsidR="00A94417">
        <w:t>6</w:t>
      </w:r>
      <w:r>
        <w:t xml:space="preserve"> года.</w:t>
      </w:r>
    </w:p>
    <w:p w:rsidR="008F2838" w:rsidRDefault="00F767CD" w:rsidP="00E92AC0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Размести</w:t>
      </w:r>
      <w:bookmarkStart w:id="0" w:name="_GoBack"/>
      <w:bookmarkEnd w:id="0"/>
      <w:r w:rsidR="008F2838">
        <w:rPr>
          <w:szCs w:val="28"/>
        </w:rPr>
        <w:t xml:space="preserve">ть настоящее постановление на официальном сайте администрации </w:t>
      </w:r>
      <w:r w:rsidR="00C7439D">
        <w:rPr>
          <w:szCs w:val="28"/>
        </w:rPr>
        <w:t>Варнавинского муниципального округа</w:t>
      </w:r>
      <w:r w:rsidR="008F2838">
        <w:rPr>
          <w:szCs w:val="28"/>
        </w:rPr>
        <w:t xml:space="preserve">. </w:t>
      </w:r>
    </w:p>
    <w:p w:rsidR="008F2838" w:rsidRPr="00B97687" w:rsidRDefault="00B97687" w:rsidP="00E92AC0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B97687">
        <w:rPr>
          <w:szCs w:val="28"/>
        </w:rPr>
        <w:t xml:space="preserve">Контроль за исполнением постановления возложить на начальника </w:t>
      </w:r>
      <w:proofErr w:type="gramStart"/>
      <w:r w:rsidRPr="00B97687">
        <w:rPr>
          <w:szCs w:val="28"/>
        </w:rPr>
        <w:t>управления образования администрации Варнавинского муниципального округа Нижегородской области</w:t>
      </w:r>
      <w:proofErr w:type="gramEnd"/>
      <w:r w:rsidR="00E92AC0">
        <w:rPr>
          <w:szCs w:val="28"/>
        </w:rPr>
        <w:t xml:space="preserve"> </w:t>
      </w:r>
      <w:proofErr w:type="spellStart"/>
      <w:r w:rsidR="00074E97">
        <w:rPr>
          <w:szCs w:val="28"/>
        </w:rPr>
        <w:t>Малинову</w:t>
      </w:r>
      <w:proofErr w:type="spellEnd"/>
      <w:r w:rsidR="00074E97">
        <w:rPr>
          <w:szCs w:val="28"/>
        </w:rPr>
        <w:t xml:space="preserve"> Е.А</w:t>
      </w:r>
      <w:r w:rsidRPr="00B97687">
        <w:rPr>
          <w:szCs w:val="28"/>
        </w:rPr>
        <w:t>.</w:t>
      </w:r>
    </w:p>
    <w:p w:rsidR="001E7E87" w:rsidRDefault="001E7E87" w:rsidP="001E7E87">
      <w:pPr>
        <w:spacing w:line="360" w:lineRule="auto"/>
        <w:ind w:right="-1" w:firstLine="720"/>
        <w:jc w:val="both"/>
      </w:pPr>
    </w:p>
    <w:p w:rsidR="00E92AC0" w:rsidRDefault="00E92AC0" w:rsidP="001E7E87">
      <w:pPr>
        <w:spacing w:line="360" w:lineRule="auto"/>
        <w:ind w:right="-1" w:firstLine="720"/>
        <w:jc w:val="both"/>
      </w:pPr>
    </w:p>
    <w:p w:rsidR="001E7E87" w:rsidRDefault="001E7E87" w:rsidP="00E92AC0">
      <w:pPr>
        <w:ind w:right="-1"/>
        <w:jc w:val="both"/>
      </w:pPr>
      <w:r w:rsidRPr="00993F2E">
        <w:rPr>
          <w:szCs w:val="28"/>
        </w:rPr>
        <w:t xml:space="preserve">Глава </w:t>
      </w:r>
      <w:r w:rsidR="00A90F67">
        <w:rPr>
          <w:szCs w:val="28"/>
        </w:rPr>
        <w:t xml:space="preserve">местного самоуправления              </w:t>
      </w:r>
      <w:r w:rsidR="00E92AC0">
        <w:rPr>
          <w:szCs w:val="28"/>
        </w:rPr>
        <w:tab/>
      </w:r>
      <w:r w:rsidR="00E92AC0">
        <w:rPr>
          <w:szCs w:val="28"/>
        </w:rPr>
        <w:tab/>
      </w:r>
      <w:r w:rsidR="00E92AC0">
        <w:rPr>
          <w:szCs w:val="28"/>
        </w:rPr>
        <w:tab/>
      </w:r>
      <w:r w:rsidR="00E92AC0">
        <w:rPr>
          <w:szCs w:val="28"/>
        </w:rPr>
        <w:tab/>
      </w:r>
      <w:r w:rsidR="00E92AC0">
        <w:rPr>
          <w:szCs w:val="28"/>
        </w:rPr>
        <w:tab/>
        <w:t xml:space="preserve">   </w:t>
      </w:r>
      <w:r w:rsidR="00A90F67">
        <w:rPr>
          <w:szCs w:val="28"/>
        </w:rPr>
        <w:t>А.Г.</w:t>
      </w:r>
      <w:r w:rsidR="00E92AC0">
        <w:rPr>
          <w:szCs w:val="28"/>
        </w:rPr>
        <w:t xml:space="preserve"> </w:t>
      </w:r>
      <w:r w:rsidR="00A90F67">
        <w:rPr>
          <w:szCs w:val="28"/>
        </w:rPr>
        <w:t>Фролов</w:t>
      </w:r>
    </w:p>
    <w:sectPr w:rsidR="001E7E87" w:rsidSect="00AE271E">
      <w:pgSz w:w="11906" w:h="16838" w:code="9"/>
      <w:pgMar w:top="1134" w:right="849" w:bottom="426" w:left="1560" w:header="720" w:footer="720" w:gutter="0"/>
      <w:cols w:space="720"/>
      <w:formProt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Segoe U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92642"/>
    <w:multiLevelType w:val="multilevel"/>
    <w:tmpl w:val="9AB69D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97D2B81"/>
    <w:multiLevelType w:val="hybridMultilevel"/>
    <w:tmpl w:val="529EF338"/>
    <w:lvl w:ilvl="0" w:tplc="223E19B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E87"/>
    <w:rsid w:val="00037284"/>
    <w:rsid w:val="00073855"/>
    <w:rsid w:val="00074E97"/>
    <w:rsid w:val="000E7B0E"/>
    <w:rsid w:val="00153DDE"/>
    <w:rsid w:val="001D1282"/>
    <w:rsid w:val="001E7E87"/>
    <w:rsid w:val="00323640"/>
    <w:rsid w:val="00593330"/>
    <w:rsid w:val="005D16C5"/>
    <w:rsid w:val="005F1982"/>
    <w:rsid w:val="00665B1D"/>
    <w:rsid w:val="00805B88"/>
    <w:rsid w:val="008565B4"/>
    <w:rsid w:val="008F2838"/>
    <w:rsid w:val="009568CE"/>
    <w:rsid w:val="00A67EF2"/>
    <w:rsid w:val="00A90F67"/>
    <w:rsid w:val="00A94417"/>
    <w:rsid w:val="00B663E5"/>
    <w:rsid w:val="00B97687"/>
    <w:rsid w:val="00C7439D"/>
    <w:rsid w:val="00D24A35"/>
    <w:rsid w:val="00E92AC0"/>
    <w:rsid w:val="00EC3213"/>
    <w:rsid w:val="00F76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7E87"/>
    <w:pPr>
      <w:keepNext/>
      <w:jc w:val="center"/>
      <w:outlineLvl w:val="0"/>
    </w:pPr>
    <w:rPr>
      <w:rFonts w:ascii="AGBenguiat Cyr" w:hAnsi="AGBenguiat Cyr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E87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E7E87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1E7E87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Subtitle"/>
    <w:basedOn w:val="a"/>
    <w:link w:val="a6"/>
    <w:uiPriority w:val="11"/>
    <w:qFormat/>
    <w:rsid w:val="001E7E87"/>
    <w:pPr>
      <w:spacing w:before="60"/>
      <w:jc w:val="center"/>
    </w:pPr>
    <w:rPr>
      <w:b/>
      <w:bCs/>
      <w:sz w:val="40"/>
      <w:szCs w:val="40"/>
    </w:rPr>
  </w:style>
  <w:style w:type="character" w:customStyle="1" w:styleId="a6">
    <w:name w:val="Подзаголовок Знак"/>
    <w:basedOn w:val="a0"/>
    <w:link w:val="a5"/>
    <w:uiPriority w:val="11"/>
    <w:rsid w:val="001E7E8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7">
    <w:name w:val="Гипертекстовая ссылка"/>
    <w:basedOn w:val="a0"/>
    <w:rsid w:val="001E7E87"/>
    <w:rPr>
      <w:rFonts w:cs="Times New Roman"/>
      <w:color w:val="106BBE"/>
    </w:rPr>
  </w:style>
  <w:style w:type="character" w:styleId="a8">
    <w:name w:val="Hyperlink"/>
    <w:basedOn w:val="a0"/>
    <w:uiPriority w:val="99"/>
    <w:semiHidden/>
    <w:unhideWhenUsed/>
    <w:rsid w:val="001E7E8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321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F28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28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724B-CF64-4E34-8B9A-7B40190A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2026-01-23T07:16:00Z</cp:lastPrinted>
  <dcterms:created xsi:type="dcterms:W3CDTF">2026-01-30T12:32:00Z</dcterms:created>
  <dcterms:modified xsi:type="dcterms:W3CDTF">2026-01-30T12:32:00Z</dcterms:modified>
</cp:coreProperties>
</file>