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FCD" w:rsidRPr="00053625" w:rsidRDefault="004C7FCD" w:rsidP="00BD39D0">
      <w:pPr>
        <w:ind w:left="709" w:right="-850"/>
        <w:jc w:val="center"/>
        <w:rPr>
          <w:rFonts w:cs="Arial"/>
          <w:szCs w:val="24"/>
        </w:rPr>
      </w:pPr>
      <w:r w:rsidRPr="00053625">
        <w:rPr>
          <w:rFonts w:cs="Arial"/>
          <w:szCs w:val="24"/>
        </w:rP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7pt" o:ole="">
            <v:imagedata r:id="rId8" o:title=""/>
          </v:shape>
          <o:OLEObject Type="Embed" ProgID="PBrush" ShapeID="_x0000_i1025" DrawAspect="Content" ObjectID="_1840778909" r:id="rId9"/>
        </w:object>
      </w:r>
    </w:p>
    <w:tbl>
      <w:tblPr>
        <w:tblW w:w="11375" w:type="dxa"/>
        <w:jc w:val="center"/>
        <w:tblInd w:w="3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75"/>
      </w:tblGrid>
      <w:tr w:rsidR="004C7FCD" w:rsidRPr="005E21B9" w:rsidTr="005C619B">
        <w:trPr>
          <w:trHeight w:val="2506"/>
          <w:jc w:val="center"/>
        </w:trPr>
        <w:tc>
          <w:tcPr>
            <w:tcW w:w="11375" w:type="dxa"/>
            <w:tcBorders>
              <w:top w:val="nil"/>
              <w:left w:val="nil"/>
              <w:bottom w:val="nil"/>
              <w:right w:val="nil"/>
            </w:tcBorders>
          </w:tcPr>
          <w:p w:rsidR="004C7FCD" w:rsidRPr="005E21B9" w:rsidRDefault="004C7FCD" w:rsidP="00BD39D0">
            <w:pPr>
              <w:pStyle w:val="2"/>
              <w:ind w:left="709" w:right="-850"/>
              <w:rPr>
                <w:sz w:val="28"/>
                <w:szCs w:val="28"/>
              </w:rPr>
            </w:pPr>
            <w:r w:rsidRPr="005E21B9">
              <w:rPr>
                <w:sz w:val="28"/>
                <w:szCs w:val="28"/>
              </w:rPr>
              <w:t>Администрация Вар</w:t>
            </w:r>
            <w:r w:rsidR="00BC7C32" w:rsidRPr="005E21B9">
              <w:rPr>
                <w:sz w:val="28"/>
                <w:szCs w:val="28"/>
              </w:rPr>
              <w:t>навинского муниципального округа</w:t>
            </w:r>
          </w:p>
          <w:p w:rsidR="004C7FCD" w:rsidRPr="005E21B9" w:rsidRDefault="004C7FCD" w:rsidP="00BD39D0">
            <w:pPr>
              <w:ind w:left="709" w:right="-8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1B9">
              <w:rPr>
                <w:rFonts w:ascii="Times New Roman" w:hAnsi="Times New Roman"/>
                <w:sz w:val="28"/>
                <w:szCs w:val="28"/>
              </w:rPr>
              <w:t>Нижегородской области</w:t>
            </w:r>
          </w:p>
          <w:p w:rsidR="004C7FCD" w:rsidRPr="005E21B9" w:rsidRDefault="004C7FCD" w:rsidP="00BD39D0">
            <w:pPr>
              <w:ind w:left="709" w:right="-8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7FCD" w:rsidRPr="005E21B9" w:rsidRDefault="004C7FCD" w:rsidP="005C619B">
            <w:pPr>
              <w:pStyle w:val="1"/>
              <w:ind w:left="709" w:right="-232"/>
              <w:rPr>
                <w:b/>
                <w:sz w:val="28"/>
                <w:szCs w:val="28"/>
              </w:rPr>
            </w:pPr>
            <w:proofErr w:type="gramStart"/>
            <w:r w:rsidRPr="005E21B9">
              <w:rPr>
                <w:b/>
                <w:sz w:val="28"/>
                <w:szCs w:val="28"/>
              </w:rPr>
              <w:t>П</w:t>
            </w:r>
            <w:proofErr w:type="gramEnd"/>
            <w:r w:rsidRPr="005E21B9">
              <w:rPr>
                <w:b/>
                <w:sz w:val="28"/>
                <w:szCs w:val="28"/>
              </w:rPr>
              <w:t xml:space="preserve"> О С Т А Н О В Л Е Н И Е</w:t>
            </w:r>
          </w:p>
          <w:p w:rsidR="004C7FCD" w:rsidRPr="005E21B9" w:rsidRDefault="004C7FCD" w:rsidP="00BD39D0">
            <w:pPr>
              <w:pStyle w:val="2"/>
              <w:ind w:left="709" w:right="-850"/>
              <w:rPr>
                <w:sz w:val="28"/>
                <w:szCs w:val="28"/>
              </w:rPr>
            </w:pPr>
          </w:p>
          <w:p w:rsidR="004C7FCD" w:rsidRPr="005E21B9" w:rsidRDefault="004C7FCD" w:rsidP="00BD39D0">
            <w:pPr>
              <w:ind w:left="709" w:right="-850"/>
              <w:rPr>
                <w:rFonts w:ascii="Times New Roman" w:hAnsi="Times New Roman"/>
                <w:sz w:val="28"/>
                <w:szCs w:val="28"/>
              </w:rPr>
            </w:pPr>
          </w:p>
          <w:p w:rsidR="004C7FCD" w:rsidRPr="005E21B9" w:rsidRDefault="005C619B" w:rsidP="005C619B">
            <w:pPr>
              <w:ind w:left="1203" w:right="-8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05.05.2026 г.</w:t>
            </w:r>
            <w:r w:rsidR="004C7FCD" w:rsidRPr="005E21B9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A025C6" w:rsidRPr="005E21B9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BD39D0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4C7FCD" w:rsidRPr="005E21B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0E1A31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0A7837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241</w:t>
            </w:r>
          </w:p>
        </w:tc>
      </w:tr>
    </w:tbl>
    <w:p w:rsidR="00053625" w:rsidRPr="005E21B9" w:rsidRDefault="00AB4CD8" w:rsidP="00BD39D0">
      <w:pPr>
        <w:tabs>
          <w:tab w:val="left" w:pos="2310"/>
        </w:tabs>
        <w:ind w:left="709" w:right="-850"/>
        <w:jc w:val="center"/>
        <w:rPr>
          <w:rFonts w:ascii="Times New Roman" w:hAnsi="Times New Roman"/>
          <w:sz w:val="28"/>
          <w:szCs w:val="28"/>
        </w:rPr>
      </w:pPr>
      <w:r w:rsidRPr="005E21B9">
        <w:rPr>
          <w:rFonts w:ascii="Times New Roman" w:hAnsi="Times New Roman"/>
          <w:sz w:val="28"/>
          <w:szCs w:val="28"/>
        </w:rPr>
        <w:t xml:space="preserve">О внесении изменений в программу </w:t>
      </w:r>
    </w:p>
    <w:p w:rsidR="004C7FCD" w:rsidRPr="00BD39D0" w:rsidRDefault="005E21B9" w:rsidP="00BD39D0">
      <w:pPr>
        <w:tabs>
          <w:tab w:val="left" w:pos="2310"/>
        </w:tabs>
        <w:ind w:left="709" w:right="-850"/>
        <w:jc w:val="center"/>
        <w:rPr>
          <w:rFonts w:ascii="Times New Roman" w:hAnsi="Times New Roman"/>
          <w:sz w:val="28"/>
          <w:szCs w:val="28"/>
        </w:rPr>
      </w:pPr>
      <w:r w:rsidRPr="00BD39D0">
        <w:rPr>
          <w:rFonts w:ascii="Times New Roman" w:hAnsi="Times New Roman"/>
          <w:sz w:val="28"/>
          <w:szCs w:val="28"/>
        </w:rPr>
        <w:t>«Переселение граждан из аварийного фонда на территории Варнавинского района Нижегородской области на 2021-2025</w:t>
      </w:r>
      <w:r w:rsidR="00AB4CD8" w:rsidRPr="00BD39D0">
        <w:rPr>
          <w:rFonts w:ascii="Times New Roman" w:hAnsi="Times New Roman"/>
          <w:sz w:val="28"/>
          <w:szCs w:val="28"/>
        </w:rPr>
        <w:t xml:space="preserve"> годы»</w:t>
      </w:r>
    </w:p>
    <w:p w:rsidR="004C7FCD" w:rsidRPr="005E21B9" w:rsidRDefault="004C7FCD" w:rsidP="00BD39D0">
      <w:pPr>
        <w:tabs>
          <w:tab w:val="left" w:pos="2310"/>
        </w:tabs>
        <w:ind w:left="709" w:right="-850"/>
        <w:jc w:val="center"/>
        <w:rPr>
          <w:rFonts w:ascii="Times New Roman" w:hAnsi="Times New Roman"/>
          <w:b/>
          <w:sz w:val="28"/>
          <w:szCs w:val="28"/>
        </w:rPr>
      </w:pPr>
    </w:p>
    <w:p w:rsidR="004C7FCD" w:rsidRPr="005E21B9" w:rsidRDefault="004C7FCD" w:rsidP="00BD39D0">
      <w:pPr>
        <w:tabs>
          <w:tab w:val="left" w:pos="0"/>
        </w:tabs>
        <w:ind w:left="709" w:right="-850" w:firstLine="720"/>
        <w:jc w:val="both"/>
        <w:rPr>
          <w:rFonts w:ascii="Times New Roman" w:hAnsi="Times New Roman"/>
          <w:b/>
          <w:sz w:val="28"/>
          <w:szCs w:val="28"/>
        </w:rPr>
      </w:pPr>
      <w:r w:rsidRPr="005E21B9">
        <w:rPr>
          <w:rFonts w:ascii="Times New Roman" w:hAnsi="Times New Roman"/>
          <w:sz w:val="28"/>
          <w:szCs w:val="28"/>
        </w:rPr>
        <w:t>Администрация Вар</w:t>
      </w:r>
      <w:r w:rsidR="00A566CC" w:rsidRPr="005E21B9">
        <w:rPr>
          <w:rFonts w:ascii="Times New Roman" w:hAnsi="Times New Roman"/>
          <w:sz w:val="28"/>
          <w:szCs w:val="28"/>
        </w:rPr>
        <w:t>навинского муниципального округа</w:t>
      </w:r>
      <w:r w:rsidRPr="005E21B9">
        <w:rPr>
          <w:rFonts w:ascii="Times New Roman" w:hAnsi="Times New Roman"/>
          <w:sz w:val="28"/>
          <w:szCs w:val="28"/>
        </w:rPr>
        <w:t xml:space="preserve">             </w:t>
      </w:r>
      <w:r w:rsidR="00053625" w:rsidRPr="005E21B9">
        <w:rPr>
          <w:rFonts w:ascii="Times New Roman" w:hAnsi="Times New Roman"/>
          <w:sz w:val="28"/>
          <w:szCs w:val="28"/>
        </w:rPr>
        <w:t xml:space="preserve">                      </w:t>
      </w:r>
      <w:r w:rsidRPr="005E21B9">
        <w:rPr>
          <w:rFonts w:ascii="Times New Roman" w:hAnsi="Times New Roman"/>
          <w:sz w:val="28"/>
          <w:szCs w:val="28"/>
        </w:rPr>
        <w:t xml:space="preserve">            </w:t>
      </w:r>
      <w:r w:rsidR="00053625" w:rsidRPr="005E21B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E21B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5E21B9">
        <w:rPr>
          <w:rFonts w:ascii="Times New Roman" w:hAnsi="Times New Roman"/>
          <w:b/>
          <w:sz w:val="28"/>
          <w:szCs w:val="28"/>
        </w:rPr>
        <w:t xml:space="preserve"> о с т а н о в л я е т:</w:t>
      </w:r>
    </w:p>
    <w:p w:rsidR="004C7FCD" w:rsidRPr="005E21B9" w:rsidRDefault="004C7FCD" w:rsidP="00BD39D0">
      <w:pPr>
        <w:tabs>
          <w:tab w:val="left" w:pos="0"/>
        </w:tabs>
        <w:ind w:left="709" w:right="-850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621186" w:rsidRPr="005E21B9" w:rsidRDefault="00621186" w:rsidP="00BD39D0">
      <w:pPr>
        <w:numPr>
          <w:ilvl w:val="0"/>
          <w:numId w:val="1"/>
        </w:numPr>
        <w:tabs>
          <w:tab w:val="clear" w:pos="675"/>
          <w:tab w:val="num" w:pos="0"/>
        </w:tabs>
        <w:ind w:left="709" w:right="-850" w:firstLine="567"/>
        <w:jc w:val="both"/>
        <w:rPr>
          <w:rFonts w:ascii="Times New Roman" w:hAnsi="Times New Roman"/>
          <w:sz w:val="28"/>
          <w:szCs w:val="28"/>
        </w:rPr>
      </w:pPr>
      <w:r w:rsidRPr="005E21B9">
        <w:rPr>
          <w:rFonts w:ascii="Times New Roman" w:hAnsi="Times New Roman"/>
          <w:sz w:val="28"/>
          <w:szCs w:val="28"/>
        </w:rPr>
        <w:t xml:space="preserve">Внести  изменения в муниципальную </w:t>
      </w:r>
      <w:r w:rsidR="005E21B9" w:rsidRPr="005E21B9">
        <w:rPr>
          <w:rFonts w:ascii="Times New Roman" w:hAnsi="Times New Roman"/>
          <w:sz w:val="28"/>
          <w:szCs w:val="28"/>
        </w:rPr>
        <w:t xml:space="preserve">адресную </w:t>
      </w:r>
      <w:r w:rsidRPr="005E21B9">
        <w:rPr>
          <w:rFonts w:ascii="Times New Roman" w:hAnsi="Times New Roman"/>
          <w:sz w:val="28"/>
          <w:szCs w:val="28"/>
        </w:rPr>
        <w:t>прогр</w:t>
      </w:r>
      <w:r w:rsidR="005E21B9" w:rsidRPr="005E21B9">
        <w:rPr>
          <w:rFonts w:ascii="Times New Roman" w:hAnsi="Times New Roman"/>
          <w:sz w:val="28"/>
          <w:szCs w:val="28"/>
        </w:rPr>
        <w:t xml:space="preserve">амму «Переселение граждан из аварийного фонда на территории Варнавинского района Нижегородской области на 2021-2025 годы», утвержденную Постановлением администрации Варнавинского муниципального района Нижегородской области №207 от 30.03.2021г., </w:t>
      </w:r>
      <w:r w:rsidRPr="005E21B9">
        <w:rPr>
          <w:rFonts w:ascii="Times New Roman" w:hAnsi="Times New Roman"/>
          <w:sz w:val="28"/>
          <w:szCs w:val="28"/>
        </w:rPr>
        <w:t xml:space="preserve">  изложив ее согласно приложению к настоящему постановлению. </w:t>
      </w:r>
    </w:p>
    <w:p w:rsidR="004C7FCD" w:rsidRPr="005E21B9" w:rsidRDefault="004C7FCD" w:rsidP="00BD39D0">
      <w:pPr>
        <w:numPr>
          <w:ilvl w:val="0"/>
          <w:numId w:val="1"/>
        </w:numPr>
        <w:tabs>
          <w:tab w:val="num" w:pos="0"/>
        </w:tabs>
        <w:ind w:left="709" w:right="-850" w:firstLine="540"/>
        <w:jc w:val="both"/>
        <w:rPr>
          <w:rFonts w:ascii="Times New Roman" w:hAnsi="Times New Roman"/>
          <w:sz w:val="28"/>
          <w:szCs w:val="28"/>
        </w:rPr>
      </w:pPr>
      <w:r w:rsidRPr="005E21B9">
        <w:rPr>
          <w:rFonts w:ascii="Times New Roman" w:hAnsi="Times New Roman"/>
          <w:sz w:val="28"/>
          <w:szCs w:val="28"/>
        </w:rPr>
        <w:t xml:space="preserve">Управлению делами администрации </w:t>
      </w:r>
      <w:r w:rsidR="00DE099E" w:rsidRPr="005E21B9">
        <w:rPr>
          <w:rFonts w:ascii="Times New Roman" w:hAnsi="Times New Roman"/>
          <w:sz w:val="28"/>
          <w:szCs w:val="28"/>
        </w:rPr>
        <w:t xml:space="preserve">округа </w:t>
      </w:r>
      <w:r w:rsidRPr="005E21B9">
        <w:rPr>
          <w:rFonts w:ascii="Times New Roman" w:hAnsi="Times New Roman"/>
          <w:sz w:val="28"/>
          <w:szCs w:val="28"/>
        </w:rPr>
        <w:t xml:space="preserve">обеспечить </w:t>
      </w:r>
      <w:r w:rsidR="00CC3272" w:rsidRPr="005E21B9">
        <w:rPr>
          <w:rFonts w:ascii="Times New Roman" w:hAnsi="Times New Roman"/>
          <w:sz w:val="28"/>
          <w:szCs w:val="28"/>
        </w:rPr>
        <w:t xml:space="preserve">размещение на сайте администрации Варнавинского муниципального </w:t>
      </w:r>
      <w:r w:rsidR="00DE099E" w:rsidRPr="005E21B9">
        <w:rPr>
          <w:rFonts w:ascii="Times New Roman" w:hAnsi="Times New Roman"/>
          <w:sz w:val="28"/>
          <w:szCs w:val="28"/>
        </w:rPr>
        <w:t xml:space="preserve">округа </w:t>
      </w:r>
      <w:r w:rsidRPr="005E21B9">
        <w:rPr>
          <w:rFonts w:ascii="Times New Roman" w:hAnsi="Times New Roman"/>
          <w:sz w:val="28"/>
          <w:szCs w:val="28"/>
        </w:rPr>
        <w:t>настоящего постановления.</w:t>
      </w:r>
    </w:p>
    <w:p w:rsidR="004C7FCD" w:rsidRPr="005E21B9" w:rsidRDefault="004C7FCD" w:rsidP="00BD39D0">
      <w:pPr>
        <w:numPr>
          <w:ilvl w:val="0"/>
          <w:numId w:val="1"/>
        </w:numPr>
        <w:tabs>
          <w:tab w:val="num" w:pos="0"/>
        </w:tabs>
        <w:ind w:left="709" w:right="-850"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E21B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E21B9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CB4F30" w:rsidRPr="005E21B9">
        <w:rPr>
          <w:rFonts w:ascii="Times New Roman" w:hAnsi="Times New Roman"/>
          <w:sz w:val="28"/>
          <w:szCs w:val="28"/>
        </w:rPr>
        <w:t xml:space="preserve"> </w:t>
      </w:r>
      <w:r w:rsidRPr="005E21B9">
        <w:rPr>
          <w:rFonts w:ascii="Times New Roman" w:hAnsi="Times New Roman"/>
          <w:sz w:val="28"/>
          <w:szCs w:val="28"/>
        </w:rPr>
        <w:t>начальника управления</w:t>
      </w:r>
      <w:r w:rsidR="00DE099E" w:rsidRPr="005E21B9">
        <w:rPr>
          <w:rFonts w:ascii="Times New Roman" w:hAnsi="Times New Roman"/>
          <w:sz w:val="28"/>
          <w:szCs w:val="28"/>
        </w:rPr>
        <w:t xml:space="preserve"> культуры, спорта и</w:t>
      </w:r>
      <w:r w:rsidRPr="005E21B9">
        <w:rPr>
          <w:rFonts w:ascii="Times New Roman" w:hAnsi="Times New Roman"/>
          <w:sz w:val="28"/>
          <w:szCs w:val="28"/>
        </w:rPr>
        <w:t xml:space="preserve"> социальной политики администрации</w:t>
      </w:r>
      <w:r w:rsidR="00DE099E" w:rsidRPr="005E21B9">
        <w:rPr>
          <w:rFonts w:ascii="Times New Roman" w:hAnsi="Times New Roman"/>
          <w:sz w:val="28"/>
          <w:szCs w:val="28"/>
        </w:rPr>
        <w:t xml:space="preserve"> Варнавинского муниципального округа</w:t>
      </w:r>
      <w:r w:rsidR="004009FA" w:rsidRPr="005E21B9">
        <w:rPr>
          <w:rFonts w:ascii="Times New Roman" w:hAnsi="Times New Roman"/>
          <w:sz w:val="28"/>
          <w:szCs w:val="28"/>
        </w:rPr>
        <w:t xml:space="preserve"> Беседину О.А.</w:t>
      </w:r>
      <w:r w:rsidR="00621186" w:rsidRPr="005E21B9">
        <w:rPr>
          <w:rFonts w:ascii="Times New Roman" w:hAnsi="Times New Roman"/>
          <w:sz w:val="28"/>
          <w:szCs w:val="28"/>
        </w:rPr>
        <w:t xml:space="preserve">  </w:t>
      </w:r>
    </w:p>
    <w:p w:rsidR="004C7FCD" w:rsidRPr="005E21B9" w:rsidRDefault="004C7FCD" w:rsidP="00BD39D0">
      <w:pPr>
        <w:tabs>
          <w:tab w:val="left" w:pos="1185"/>
        </w:tabs>
        <w:ind w:left="709" w:right="-850"/>
        <w:jc w:val="both"/>
        <w:rPr>
          <w:rFonts w:ascii="Times New Roman" w:hAnsi="Times New Roman"/>
          <w:sz w:val="28"/>
          <w:szCs w:val="28"/>
        </w:rPr>
      </w:pPr>
    </w:p>
    <w:p w:rsidR="004C7FCD" w:rsidRPr="005E21B9" w:rsidRDefault="004C7FCD" w:rsidP="00BD39D0">
      <w:pPr>
        <w:tabs>
          <w:tab w:val="left" w:pos="1185"/>
        </w:tabs>
        <w:ind w:left="709" w:right="-850"/>
        <w:jc w:val="both"/>
        <w:rPr>
          <w:rFonts w:ascii="Times New Roman" w:hAnsi="Times New Roman"/>
          <w:sz w:val="28"/>
          <w:szCs w:val="28"/>
        </w:rPr>
      </w:pPr>
    </w:p>
    <w:p w:rsidR="005B52A1" w:rsidRPr="005E21B9" w:rsidRDefault="005B52A1" w:rsidP="00BD39D0">
      <w:pPr>
        <w:tabs>
          <w:tab w:val="left" w:pos="1185"/>
        </w:tabs>
        <w:ind w:left="709" w:right="-850"/>
        <w:jc w:val="both"/>
        <w:rPr>
          <w:rFonts w:ascii="Times New Roman" w:hAnsi="Times New Roman"/>
          <w:sz w:val="28"/>
          <w:szCs w:val="28"/>
        </w:rPr>
      </w:pPr>
    </w:p>
    <w:p w:rsidR="005B52A1" w:rsidRPr="005E21B9" w:rsidRDefault="005B52A1" w:rsidP="00BD39D0">
      <w:pPr>
        <w:tabs>
          <w:tab w:val="left" w:pos="1185"/>
        </w:tabs>
        <w:ind w:left="709" w:right="-850"/>
        <w:jc w:val="both"/>
        <w:rPr>
          <w:rFonts w:ascii="Times New Roman" w:hAnsi="Times New Roman"/>
          <w:sz w:val="28"/>
          <w:szCs w:val="28"/>
        </w:rPr>
      </w:pPr>
    </w:p>
    <w:p w:rsidR="004C7FCD" w:rsidRPr="005E21B9" w:rsidRDefault="004C7FCD" w:rsidP="00BD39D0">
      <w:pPr>
        <w:tabs>
          <w:tab w:val="left" w:pos="1185"/>
        </w:tabs>
        <w:ind w:left="709" w:right="-850"/>
        <w:jc w:val="both"/>
        <w:rPr>
          <w:rFonts w:ascii="Times New Roman" w:hAnsi="Times New Roman"/>
          <w:sz w:val="28"/>
          <w:szCs w:val="28"/>
        </w:rPr>
      </w:pPr>
    </w:p>
    <w:p w:rsidR="004C7FCD" w:rsidRPr="005E21B9" w:rsidRDefault="000A7837" w:rsidP="00BD39D0">
      <w:pPr>
        <w:tabs>
          <w:tab w:val="left" w:pos="1185"/>
        </w:tabs>
        <w:ind w:left="709" w:right="-85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Врип</w:t>
      </w:r>
      <w:proofErr w:type="spellEnd"/>
      <w:r>
        <w:rPr>
          <w:rFonts w:ascii="Times New Roman" w:hAnsi="Times New Roman"/>
          <w:sz w:val="28"/>
          <w:szCs w:val="28"/>
        </w:rPr>
        <w:t xml:space="preserve"> главы местного самоуправления</w:t>
      </w:r>
      <w:r w:rsidR="00053625" w:rsidRPr="005E21B9">
        <w:rPr>
          <w:rFonts w:ascii="Times New Roman" w:hAnsi="Times New Roman"/>
          <w:sz w:val="28"/>
          <w:szCs w:val="28"/>
        </w:rPr>
        <w:tab/>
      </w:r>
      <w:r w:rsidR="00053625" w:rsidRPr="005E21B9">
        <w:rPr>
          <w:rFonts w:ascii="Times New Roman" w:hAnsi="Times New Roman"/>
          <w:sz w:val="28"/>
          <w:szCs w:val="28"/>
        </w:rPr>
        <w:tab/>
      </w:r>
      <w:r w:rsidR="00AB4CD8" w:rsidRPr="005E21B9">
        <w:rPr>
          <w:rFonts w:ascii="Times New Roman" w:hAnsi="Times New Roman"/>
          <w:sz w:val="28"/>
          <w:szCs w:val="28"/>
        </w:rPr>
        <w:t xml:space="preserve"> </w:t>
      </w:r>
      <w:r w:rsidR="00CC3272" w:rsidRPr="005E21B9">
        <w:rPr>
          <w:rFonts w:ascii="Times New Roman" w:hAnsi="Times New Roman"/>
          <w:sz w:val="28"/>
          <w:szCs w:val="28"/>
        </w:rPr>
        <w:t xml:space="preserve">                   </w:t>
      </w:r>
      <w:r w:rsidR="005B52A1" w:rsidRPr="005E21B9">
        <w:rPr>
          <w:rFonts w:ascii="Times New Roman" w:hAnsi="Times New Roman"/>
          <w:sz w:val="28"/>
          <w:szCs w:val="28"/>
        </w:rPr>
        <w:t xml:space="preserve">         </w:t>
      </w:r>
      <w:r w:rsidR="00BD39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А.А</w:t>
      </w:r>
      <w:r w:rsidR="00235C7A" w:rsidRPr="005E21B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Киселёв</w:t>
      </w:r>
    </w:p>
    <w:p w:rsidR="004C7FCD" w:rsidRPr="005E21B9" w:rsidRDefault="004C7FCD" w:rsidP="00BD39D0">
      <w:pPr>
        <w:tabs>
          <w:tab w:val="left" w:pos="1185"/>
        </w:tabs>
        <w:ind w:left="709" w:right="-850"/>
        <w:jc w:val="both"/>
        <w:rPr>
          <w:rFonts w:ascii="Times New Roman" w:hAnsi="Times New Roman"/>
          <w:sz w:val="28"/>
          <w:szCs w:val="28"/>
        </w:rPr>
      </w:pPr>
    </w:p>
    <w:p w:rsidR="004C7FCD" w:rsidRPr="005E21B9" w:rsidRDefault="004C7FCD" w:rsidP="00BD39D0">
      <w:pPr>
        <w:tabs>
          <w:tab w:val="left" w:pos="1185"/>
        </w:tabs>
        <w:ind w:left="709" w:right="-850"/>
        <w:jc w:val="both"/>
        <w:rPr>
          <w:rFonts w:ascii="Times New Roman" w:hAnsi="Times New Roman"/>
          <w:sz w:val="28"/>
          <w:szCs w:val="28"/>
        </w:rPr>
      </w:pPr>
    </w:p>
    <w:p w:rsidR="004C7FCD" w:rsidRPr="005E21B9" w:rsidRDefault="004C7FCD" w:rsidP="00BD39D0">
      <w:pPr>
        <w:tabs>
          <w:tab w:val="left" w:pos="1185"/>
        </w:tabs>
        <w:ind w:left="709" w:right="-850"/>
        <w:jc w:val="both"/>
        <w:rPr>
          <w:rFonts w:ascii="Times New Roman" w:hAnsi="Times New Roman"/>
          <w:sz w:val="28"/>
          <w:szCs w:val="28"/>
        </w:rPr>
      </w:pPr>
    </w:p>
    <w:p w:rsidR="004C7FCD" w:rsidRPr="005E21B9" w:rsidRDefault="004C7FCD" w:rsidP="00BD39D0">
      <w:pPr>
        <w:tabs>
          <w:tab w:val="left" w:pos="1185"/>
        </w:tabs>
        <w:ind w:left="709" w:right="-850"/>
        <w:jc w:val="both"/>
        <w:rPr>
          <w:rFonts w:ascii="Times New Roman" w:hAnsi="Times New Roman"/>
          <w:sz w:val="28"/>
          <w:szCs w:val="28"/>
        </w:rPr>
      </w:pPr>
    </w:p>
    <w:p w:rsidR="004C7FCD" w:rsidRPr="005E21B9" w:rsidRDefault="004C7FCD" w:rsidP="00BD39D0">
      <w:pPr>
        <w:tabs>
          <w:tab w:val="left" w:pos="1185"/>
        </w:tabs>
        <w:ind w:left="709" w:right="-850"/>
        <w:jc w:val="both"/>
        <w:rPr>
          <w:rFonts w:ascii="Times New Roman" w:hAnsi="Times New Roman"/>
          <w:sz w:val="28"/>
          <w:szCs w:val="28"/>
        </w:rPr>
      </w:pPr>
    </w:p>
    <w:p w:rsidR="004C7FCD" w:rsidRPr="005E21B9" w:rsidRDefault="004C7FCD">
      <w:pPr>
        <w:rPr>
          <w:rFonts w:ascii="Times New Roman" w:hAnsi="Times New Roman"/>
          <w:sz w:val="28"/>
          <w:szCs w:val="28"/>
        </w:rPr>
      </w:pPr>
    </w:p>
    <w:p w:rsidR="00053625" w:rsidRPr="005E21B9" w:rsidRDefault="00053625">
      <w:pPr>
        <w:rPr>
          <w:rFonts w:ascii="Times New Roman" w:hAnsi="Times New Roman"/>
          <w:sz w:val="28"/>
          <w:szCs w:val="28"/>
        </w:rPr>
      </w:pPr>
    </w:p>
    <w:p w:rsidR="00053625" w:rsidRPr="00053625" w:rsidRDefault="00053625">
      <w:pPr>
        <w:rPr>
          <w:rFonts w:cs="Arial"/>
          <w:szCs w:val="24"/>
        </w:rPr>
      </w:pPr>
    </w:p>
    <w:p w:rsidR="00053625" w:rsidRDefault="00053625" w:rsidP="00053625">
      <w:pPr>
        <w:pStyle w:val="af5"/>
        <w:tabs>
          <w:tab w:val="left" w:pos="6096"/>
        </w:tabs>
        <w:rPr>
          <w:rFonts w:ascii="Arial" w:hAnsi="Arial" w:cs="Arial"/>
        </w:rPr>
      </w:pPr>
    </w:p>
    <w:p w:rsidR="00436EFA" w:rsidRDefault="00436EFA" w:rsidP="00053625">
      <w:pPr>
        <w:pStyle w:val="af5"/>
        <w:tabs>
          <w:tab w:val="left" w:pos="6096"/>
        </w:tabs>
        <w:rPr>
          <w:rFonts w:ascii="Arial" w:hAnsi="Arial" w:cs="Arial"/>
        </w:rPr>
      </w:pPr>
    </w:p>
    <w:p w:rsidR="00436EFA" w:rsidRDefault="00436EFA" w:rsidP="00053625">
      <w:pPr>
        <w:pStyle w:val="af5"/>
        <w:tabs>
          <w:tab w:val="left" w:pos="6096"/>
        </w:tabs>
        <w:rPr>
          <w:rFonts w:ascii="Arial" w:hAnsi="Arial" w:cs="Arial"/>
        </w:rPr>
      </w:pPr>
    </w:p>
    <w:p w:rsidR="00436EFA" w:rsidRDefault="00436EFA" w:rsidP="00053625">
      <w:pPr>
        <w:pStyle w:val="af5"/>
        <w:tabs>
          <w:tab w:val="left" w:pos="6096"/>
        </w:tabs>
        <w:rPr>
          <w:rFonts w:ascii="Arial" w:hAnsi="Arial" w:cs="Arial"/>
        </w:rPr>
      </w:pPr>
    </w:p>
    <w:p w:rsidR="00436EFA" w:rsidRDefault="00436EFA" w:rsidP="00053625">
      <w:pPr>
        <w:pStyle w:val="af5"/>
        <w:tabs>
          <w:tab w:val="left" w:pos="6096"/>
        </w:tabs>
        <w:rPr>
          <w:rFonts w:ascii="Arial" w:hAnsi="Arial" w:cs="Arial"/>
        </w:rPr>
      </w:pPr>
    </w:p>
    <w:p w:rsidR="00436EFA" w:rsidRPr="00456E5F" w:rsidRDefault="00436EFA" w:rsidP="00BD39D0">
      <w:pPr>
        <w:pStyle w:val="ConsPlusTitle"/>
        <w:ind w:right="-567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35"/>
      <w:bookmarkEnd w:id="0"/>
      <w:r w:rsidRPr="00456E5F">
        <w:rPr>
          <w:rFonts w:ascii="Times New Roman" w:hAnsi="Times New Roman" w:cs="Times New Roman"/>
          <w:b w:val="0"/>
          <w:sz w:val="24"/>
          <w:szCs w:val="24"/>
        </w:rPr>
        <w:t>МУНИЦИПАЛЬНАЯ АДРЕСНАЯ ПРОГРАММА</w:t>
      </w:r>
    </w:p>
    <w:p w:rsidR="00436EFA" w:rsidRPr="00456E5F" w:rsidRDefault="00436EFA" w:rsidP="00BD39D0">
      <w:pPr>
        <w:pStyle w:val="ConsPlusTitle"/>
        <w:ind w:right="-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56E5F">
        <w:rPr>
          <w:rFonts w:ascii="Times New Roman" w:hAnsi="Times New Roman" w:cs="Times New Roman"/>
          <w:b w:val="0"/>
          <w:sz w:val="24"/>
          <w:szCs w:val="24"/>
        </w:rPr>
        <w:t>"ПЕРЕСЕЛЕНИЕ ГРАЖДАН ИЗ АВАРИЙНОГО ЖИЛИЩНОГО ФОНДА</w:t>
      </w:r>
    </w:p>
    <w:p w:rsidR="00436EFA" w:rsidRPr="00456E5F" w:rsidRDefault="00436EFA" w:rsidP="00BD39D0">
      <w:pPr>
        <w:pStyle w:val="ConsPlusTitle"/>
        <w:ind w:right="-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56E5F">
        <w:rPr>
          <w:rFonts w:ascii="Times New Roman" w:hAnsi="Times New Roman" w:cs="Times New Roman"/>
          <w:b w:val="0"/>
          <w:sz w:val="24"/>
          <w:szCs w:val="24"/>
        </w:rPr>
        <w:t>НА ТЕРРИТОРИИ ВАРНАВИНСКОГО МУНИЦИПАЛЬНОГО РАЙОНА</w:t>
      </w:r>
    </w:p>
    <w:p w:rsidR="00436EFA" w:rsidRPr="00456E5F" w:rsidRDefault="00436EFA" w:rsidP="00BD39D0">
      <w:pPr>
        <w:pStyle w:val="ConsPlusTitle"/>
        <w:ind w:right="-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56E5F">
        <w:rPr>
          <w:rFonts w:ascii="Times New Roman" w:hAnsi="Times New Roman" w:cs="Times New Roman"/>
          <w:b w:val="0"/>
          <w:sz w:val="24"/>
          <w:szCs w:val="24"/>
        </w:rPr>
        <w:t>НИЖЕГОРОДСКОЙ ОБЛАСТИ НА 2021 - 2025 ГОДЫ"</w:t>
      </w:r>
    </w:p>
    <w:p w:rsidR="00436EFA" w:rsidRDefault="00436EFA" w:rsidP="00BD39D0">
      <w:pPr>
        <w:pStyle w:val="ConsPlusTitle"/>
        <w:ind w:right="-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56E5F">
        <w:rPr>
          <w:rFonts w:ascii="Times New Roman" w:hAnsi="Times New Roman" w:cs="Times New Roman"/>
          <w:b w:val="0"/>
          <w:sz w:val="24"/>
          <w:szCs w:val="24"/>
        </w:rPr>
        <w:t>(далее – Программа)</w:t>
      </w:r>
    </w:p>
    <w:p w:rsidR="00BD39D0" w:rsidRPr="00456E5F" w:rsidRDefault="00BD39D0" w:rsidP="00BD39D0">
      <w:pPr>
        <w:pStyle w:val="ConsPlusTitle"/>
        <w:ind w:right="-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36EFA" w:rsidRPr="0069570B" w:rsidRDefault="00436EFA" w:rsidP="0069570B">
      <w:pPr>
        <w:pStyle w:val="ConsPlusTitle"/>
        <w:numPr>
          <w:ilvl w:val="0"/>
          <w:numId w:val="11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9570B">
        <w:rPr>
          <w:rFonts w:ascii="Times New Roman" w:hAnsi="Times New Roman" w:cs="Times New Roman"/>
          <w:sz w:val="24"/>
          <w:szCs w:val="24"/>
        </w:rPr>
        <w:t>Паспорт Программы</w:t>
      </w:r>
    </w:p>
    <w:p w:rsidR="0069570B" w:rsidRPr="00456E5F" w:rsidRDefault="0069570B" w:rsidP="0069570B">
      <w:pPr>
        <w:pStyle w:val="ConsPlusTitle"/>
        <w:ind w:left="720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0034" w:type="dxa"/>
        <w:tblInd w:w="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89"/>
        <w:gridCol w:w="7845"/>
      </w:tblGrid>
      <w:tr w:rsidR="00436EFA" w:rsidRPr="00AA7797" w:rsidTr="000E1A31">
        <w:tc>
          <w:tcPr>
            <w:tcW w:w="2189" w:type="dxa"/>
          </w:tcPr>
          <w:p w:rsidR="00436EFA" w:rsidRPr="000B3050" w:rsidRDefault="00436EFA" w:rsidP="00BD39D0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1.1. Наименование Программы</w:t>
            </w:r>
          </w:p>
        </w:tc>
        <w:tc>
          <w:tcPr>
            <w:tcW w:w="7845" w:type="dxa"/>
          </w:tcPr>
          <w:p w:rsidR="00436EFA" w:rsidRPr="000B3050" w:rsidRDefault="00436EFA" w:rsidP="00B1042A">
            <w:pPr>
              <w:pStyle w:val="ConsPlusNormal"/>
              <w:ind w:firstLine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Муниципальная адресная программа "Переселение граждан из аварийного жилищного фонда на территории Варнавинского</w:t>
            </w:r>
            <w:r w:rsidR="00BD39D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B1042A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на 2021 - 2025 годы" (далее - Программа)</w:t>
            </w:r>
          </w:p>
        </w:tc>
      </w:tr>
      <w:tr w:rsidR="00436EFA" w:rsidRPr="00AA7797" w:rsidTr="000E1A31">
        <w:tc>
          <w:tcPr>
            <w:tcW w:w="2189" w:type="dxa"/>
          </w:tcPr>
          <w:p w:rsidR="00436EFA" w:rsidRPr="000B3050" w:rsidRDefault="00BD39D0" w:rsidP="00BD39D0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436EFA" w:rsidRPr="000B3050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845" w:type="dxa"/>
          </w:tcPr>
          <w:p w:rsidR="00436EFA" w:rsidRPr="000B3050" w:rsidRDefault="00436EFA" w:rsidP="000E1A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Жилищный </w:t>
            </w:r>
            <w:hyperlink r:id="rId10" w:history="1">
              <w:r w:rsidRPr="000B3050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Федерации;</w:t>
            </w:r>
          </w:p>
          <w:p w:rsidR="00436EFA" w:rsidRPr="000B3050" w:rsidRDefault="00436EFA" w:rsidP="000E1A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1" w:history="1">
              <w:r w:rsidRPr="000B305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 от 21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0B3050">
                <w:rPr>
                  <w:rFonts w:ascii="Times New Roman" w:hAnsi="Times New Roman" w:cs="Times New Roman"/>
                  <w:sz w:val="24"/>
                  <w:szCs w:val="24"/>
                </w:rPr>
                <w:t>2007 г</w:t>
              </w:r>
            </w:smartTag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. N 185-ФЗ "О Фонде содействия реформированию жилищно-коммунального хозяйства" (далее - Федеральный закон N 185-ФЗ);</w:t>
            </w:r>
          </w:p>
          <w:p w:rsidR="00436EFA" w:rsidRPr="000B3050" w:rsidRDefault="00436EFA" w:rsidP="000E1A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2" w:history="1">
              <w:r w:rsidRPr="000B3050">
                <w:rPr>
                  <w:rFonts w:ascii="Times New Roman" w:hAnsi="Times New Roman" w:cs="Times New Roman"/>
                  <w:sz w:val="24"/>
                  <w:szCs w:val="24"/>
                </w:rPr>
                <w:t>проект</w:t>
              </w:r>
            </w:hyperlink>
            <w:r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 "Обеспечение устойчивого сокращения непригодного для проживания жилищного фонда", утвержденный протоколом заседания проектного комитета по национальному проекту "Жилье и городская среда" от 21 декабря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0B3050">
                <w:rPr>
                  <w:rFonts w:ascii="Times New Roman" w:hAnsi="Times New Roman" w:cs="Times New Roman"/>
                  <w:sz w:val="24"/>
                  <w:szCs w:val="24"/>
                </w:rPr>
                <w:t>2018 г</w:t>
              </w:r>
            </w:smartTag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. N 3;</w:t>
            </w:r>
          </w:p>
          <w:p w:rsidR="00436EFA" w:rsidRPr="000B3050" w:rsidRDefault="00464DFE" w:rsidP="000E1A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36EFA" w:rsidRPr="000B3050">
                <w:rPr>
                  <w:rFonts w:ascii="Times New Roman" w:hAnsi="Times New Roman" w:cs="Times New Roman"/>
                  <w:sz w:val="24"/>
                  <w:szCs w:val="24"/>
                </w:rPr>
                <w:t>Распоряжение</w:t>
              </w:r>
            </w:hyperlink>
            <w:r w:rsidR="00436EFA"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Нижегородской области от 21 декабря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="00436EFA" w:rsidRPr="000B3050">
                <w:rPr>
                  <w:rFonts w:ascii="Times New Roman" w:hAnsi="Times New Roman" w:cs="Times New Roman"/>
                  <w:sz w:val="24"/>
                  <w:szCs w:val="24"/>
                </w:rPr>
                <w:t>2007 г</w:t>
              </w:r>
            </w:smartTag>
            <w:r w:rsidR="00436EFA"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. N 2084-р "О реализации на территории Нижегородской области Жилищного кодекса Российской Федерации и Федерального закона от 21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="00436EFA" w:rsidRPr="000B3050">
                <w:rPr>
                  <w:rFonts w:ascii="Times New Roman" w:hAnsi="Times New Roman" w:cs="Times New Roman"/>
                  <w:sz w:val="24"/>
                  <w:szCs w:val="24"/>
                </w:rPr>
                <w:t>2007 г</w:t>
              </w:r>
            </w:smartTag>
            <w:r w:rsidR="00436EFA" w:rsidRPr="000B3050">
              <w:rPr>
                <w:rFonts w:ascii="Times New Roman" w:hAnsi="Times New Roman" w:cs="Times New Roman"/>
                <w:sz w:val="24"/>
                <w:szCs w:val="24"/>
              </w:rPr>
              <w:t>. N 185-ФЗ "О Фонде содействия реформированию жилищно-коммунального хозяйства";</w:t>
            </w:r>
          </w:p>
          <w:p w:rsidR="00436EFA" w:rsidRPr="000B3050" w:rsidRDefault="00464DFE" w:rsidP="000E1A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436EFA" w:rsidRPr="000B3050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436EFA"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Нижегородской области от 29 марта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="00436EFA" w:rsidRPr="000B3050">
                <w:rPr>
                  <w:rFonts w:ascii="Times New Roman" w:hAnsi="Times New Roman" w:cs="Times New Roman"/>
                  <w:sz w:val="24"/>
                  <w:szCs w:val="24"/>
                </w:rPr>
                <w:t>2019 г</w:t>
              </w:r>
            </w:smartTag>
            <w:r w:rsidR="00436EFA" w:rsidRPr="000B3050">
              <w:rPr>
                <w:rFonts w:ascii="Times New Roman" w:hAnsi="Times New Roman" w:cs="Times New Roman"/>
                <w:sz w:val="24"/>
                <w:szCs w:val="24"/>
              </w:rPr>
              <w:t>. N 168 "Об утверждении региональной адресной программы "Переселение граждан из аварийного жилищного фонда на территории Нижегородской области на 2019 - 2025 годы" (далее – Региональная Программа)</w:t>
            </w:r>
          </w:p>
        </w:tc>
      </w:tr>
      <w:tr w:rsidR="00436EFA" w:rsidRPr="00AA7797" w:rsidTr="000E1A31">
        <w:tc>
          <w:tcPr>
            <w:tcW w:w="2189" w:type="dxa"/>
          </w:tcPr>
          <w:p w:rsidR="00436EFA" w:rsidRPr="000B3050" w:rsidRDefault="00436EFA" w:rsidP="00BD39D0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1.3. Заказчик Программы</w:t>
            </w:r>
          </w:p>
        </w:tc>
        <w:tc>
          <w:tcPr>
            <w:tcW w:w="7845" w:type="dxa"/>
          </w:tcPr>
          <w:p w:rsidR="00436EFA" w:rsidRPr="000B3050" w:rsidRDefault="00436EFA" w:rsidP="000E1A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Администрация Вар</w:t>
            </w:r>
            <w:r w:rsidR="00BD39D0">
              <w:rPr>
                <w:rFonts w:ascii="Times New Roman" w:hAnsi="Times New Roman" w:cs="Times New Roman"/>
                <w:sz w:val="24"/>
                <w:szCs w:val="24"/>
              </w:rPr>
              <w:t>навинского муниципального округа</w:t>
            </w: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</w:tr>
      <w:tr w:rsidR="00436EFA" w:rsidRPr="00AA7797" w:rsidTr="000E1A31">
        <w:tc>
          <w:tcPr>
            <w:tcW w:w="2189" w:type="dxa"/>
          </w:tcPr>
          <w:p w:rsidR="00436EFA" w:rsidRPr="000B3050" w:rsidRDefault="00436EFA" w:rsidP="00BD39D0">
            <w:pPr>
              <w:pStyle w:val="ConsPlusNormal"/>
              <w:tabs>
                <w:tab w:val="left" w:pos="426"/>
              </w:tabs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1.4. Разработчик Программы</w:t>
            </w:r>
          </w:p>
        </w:tc>
        <w:tc>
          <w:tcPr>
            <w:tcW w:w="7845" w:type="dxa"/>
          </w:tcPr>
          <w:p w:rsidR="00436EFA" w:rsidRPr="000B3050" w:rsidRDefault="00436EFA" w:rsidP="000E1A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BD39D0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культуры, спорта и социальной политики </w:t>
            </w: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 Варнавинского</w:t>
            </w:r>
            <w:r w:rsidR="00BD39D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</w:tr>
      <w:tr w:rsidR="00436EFA" w:rsidRPr="00AA7797" w:rsidTr="000E1A31">
        <w:tc>
          <w:tcPr>
            <w:tcW w:w="2189" w:type="dxa"/>
          </w:tcPr>
          <w:p w:rsidR="00436EFA" w:rsidRPr="000B3050" w:rsidRDefault="00436EFA" w:rsidP="00BD39D0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1.5. Исполнитель основных мероприятий Программы</w:t>
            </w:r>
          </w:p>
        </w:tc>
        <w:tc>
          <w:tcPr>
            <w:tcW w:w="7845" w:type="dxa"/>
          </w:tcPr>
          <w:p w:rsidR="00436EFA" w:rsidRPr="000B3050" w:rsidRDefault="00BD39D0" w:rsidP="00BD3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культуры, спорта и социальной политики </w:t>
            </w: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 Варнавинского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</w:tr>
      <w:tr w:rsidR="00436EFA" w:rsidRPr="00AA7797" w:rsidTr="000E1A31">
        <w:tc>
          <w:tcPr>
            <w:tcW w:w="2189" w:type="dxa"/>
          </w:tcPr>
          <w:p w:rsidR="00436EFA" w:rsidRPr="000B3050" w:rsidRDefault="00436EFA" w:rsidP="00BD39D0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1.6. Основная цель Программы</w:t>
            </w:r>
          </w:p>
        </w:tc>
        <w:tc>
          <w:tcPr>
            <w:tcW w:w="7845" w:type="dxa"/>
          </w:tcPr>
          <w:p w:rsidR="00436EFA" w:rsidRPr="000B3050" w:rsidRDefault="00436EFA" w:rsidP="000E1A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Финансовое и организационное обеспечение переселения граждан из многоквартирных домов, признанных до</w:t>
            </w:r>
            <w:r w:rsidR="00B1042A">
              <w:rPr>
                <w:rFonts w:ascii="Times New Roman" w:hAnsi="Times New Roman" w:cs="Times New Roman"/>
                <w:sz w:val="24"/>
                <w:szCs w:val="24"/>
              </w:rPr>
              <w:t xml:space="preserve"> 1 января 2017</w:t>
            </w: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г. в установленном порядке аварийными и подлежащими сносу или реконструкции в связи с физическим износом в процессе их эксплуатации (далее - аварийные многоквартирные дома)</w:t>
            </w:r>
          </w:p>
        </w:tc>
      </w:tr>
      <w:tr w:rsidR="00436EFA" w:rsidRPr="00AA7797" w:rsidTr="000E1A31">
        <w:trPr>
          <w:trHeight w:val="2082"/>
        </w:trPr>
        <w:tc>
          <w:tcPr>
            <w:tcW w:w="2189" w:type="dxa"/>
          </w:tcPr>
          <w:p w:rsidR="00436EFA" w:rsidRPr="000B3050" w:rsidRDefault="00436EFA" w:rsidP="00BD39D0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 Задачи Программы</w:t>
            </w:r>
          </w:p>
        </w:tc>
        <w:tc>
          <w:tcPr>
            <w:tcW w:w="7845" w:type="dxa"/>
          </w:tcPr>
          <w:p w:rsidR="00436EFA" w:rsidRPr="000B3050" w:rsidRDefault="00436EFA" w:rsidP="000E1A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1. Создание безопасных и благоприятных условий проживания граждан на территории Варнавинского</w:t>
            </w:r>
            <w:r w:rsidR="00BD39D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области.</w:t>
            </w:r>
          </w:p>
          <w:p w:rsidR="00436EFA" w:rsidRPr="000B3050" w:rsidRDefault="00436EFA" w:rsidP="000E1A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2. Переселение граждан из жилых помещений, находящихся в аварийных многоквартирных домах, в благоустроенные жилые помещения в возможно сжатые сроки.</w:t>
            </w:r>
          </w:p>
          <w:p w:rsidR="00436EFA" w:rsidRPr="000B3050" w:rsidRDefault="00436EFA" w:rsidP="000E1A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3. Снос расселенных аварийных многоквартирных домов.</w:t>
            </w:r>
          </w:p>
          <w:p w:rsidR="00436EFA" w:rsidRPr="000B3050" w:rsidRDefault="00436EFA" w:rsidP="000E1A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4. Использование освободившихся земельных участков после сноса аварийных многоквартирных домов участниками Программы под строительство новых объектов недвижимости по итогам реализации Программы</w:t>
            </w:r>
          </w:p>
        </w:tc>
      </w:tr>
      <w:tr w:rsidR="00436EFA" w:rsidRPr="00AA7797" w:rsidTr="000E1A31">
        <w:tc>
          <w:tcPr>
            <w:tcW w:w="2189" w:type="dxa"/>
          </w:tcPr>
          <w:p w:rsidR="00436EFA" w:rsidRPr="000B3050" w:rsidRDefault="00436EFA" w:rsidP="00BD39D0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1.8.Сроки реализации Программы</w:t>
            </w:r>
          </w:p>
        </w:tc>
        <w:tc>
          <w:tcPr>
            <w:tcW w:w="7845" w:type="dxa"/>
          </w:tcPr>
          <w:p w:rsidR="00436EFA" w:rsidRPr="000B3050" w:rsidRDefault="00436EFA" w:rsidP="000E1A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2021 - 2025 годы, в том числе:</w:t>
            </w:r>
          </w:p>
          <w:p w:rsidR="00436EFA" w:rsidRPr="000B3050" w:rsidRDefault="00436EFA" w:rsidP="000E1A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1 этап: 2021 - 2022 годы;</w:t>
            </w:r>
          </w:p>
          <w:p w:rsidR="00436EFA" w:rsidRPr="000B3050" w:rsidRDefault="00436EFA" w:rsidP="000E1A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2 этап: 2022 - 2023 годы;</w:t>
            </w:r>
          </w:p>
          <w:p w:rsidR="00436EFA" w:rsidRPr="000B3050" w:rsidRDefault="00436EFA" w:rsidP="000E1A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3 этап: 2023 - 2024 годы;</w:t>
            </w:r>
          </w:p>
          <w:p w:rsidR="00436EFA" w:rsidRPr="000B3050" w:rsidRDefault="00436EFA" w:rsidP="000E1A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4 этап: 2024 - 2025 годы.</w:t>
            </w:r>
          </w:p>
        </w:tc>
      </w:tr>
      <w:tr w:rsidR="00436EFA" w:rsidRPr="00AA7797" w:rsidTr="000E1A31">
        <w:trPr>
          <w:trHeight w:val="575"/>
        </w:trPr>
        <w:tc>
          <w:tcPr>
            <w:tcW w:w="2189" w:type="dxa"/>
          </w:tcPr>
          <w:p w:rsidR="00436EFA" w:rsidRPr="000B3050" w:rsidRDefault="00436EFA" w:rsidP="00BD39D0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1.9. Участник Программы</w:t>
            </w:r>
          </w:p>
        </w:tc>
        <w:tc>
          <w:tcPr>
            <w:tcW w:w="7845" w:type="dxa"/>
          </w:tcPr>
          <w:p w:rsidR="00436EFA" w:rsidRPr="000B3050" w:rsidRDefault="00436EFA" w:rsidP="000E1A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Варнавинский</w:t>
            </w:r>
            <w:r w:rsidR="00BD39D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</w:tr>
      <w:tr w:rsidR="00436EFA" w:rsidRPr="00AA7797" w:rsidTr="000E1A31">
        <w:trPr>
          <w:trHeight w:val="1634"/>
        </w:trPr>
        <w:tc>
          <w:tcPr>
            <w:tcW w:w="2189" w:type="dxa"/>
            <w:vMerge w:val="restart"/>
            <w:tcBorders>
              <w:right w:val="single" w:sz="4" w:space="0" w:color="auto"/>
            </w:tcBorders>
          </w:tcPr>
          <w:p w:rsidR="00436EFA" w:rsidRPr="000B3050" w:rsidRDefault="00436EFA" w:rsidP="00BD39D0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1.9. Объем и источники финансирования Программы</w:t>
            </w:r>
          </w:p>
        </w:tc>
        <w:tc>
          <w:tcPr>
            <w:tcW w:w="7845" w:type="dxa"/>
            <w:tcBorders>
              <w:left w:val="single" w:sz="4" w:space="0" w:color="auto"/>
            </w:tcBorders>
          </w:tcPr>
          <w:p w:rsidR="00436EFA" w:rsidRPr="000B3050" w:rsidRDefault="00436EFA" w:rsidP="000E1A3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мероприятий Программы составляет 142837005,21 рублей, в том числе по источникам финансирования:</w:t>
            </w:r>
          </w:p>
          <w:p w:rsidR="00436EFA" w:rsidRPr="00AA7797" w:rsidRDefault="00436EFA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средства государственной корпорации – Фонда содействия реформированию жилищно-коммунального хозяйства (далее - Фонд ЖКХ) – 136643997,00 руб.;</w:t>
            </w:r>
          </w:p>
          <w:p w:rsidR="00436EFA" w:rsidRPr="00AA7797" w:rsidRDefault="00436EFA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средства областного бюджета на обеспечение долевого финансирования – 4954406,00 руб.;</w:t>
            </w:r>
          </w:p>
          <w:p w:rsidR="00436EFA" w:rsidRPr="00AA7797" w:rsidRDefault="00436EFA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средства местного бюджета – 1238602,21 руб.</w:t>
            </w:r>
          </w:p>
        </w:tc>
      </w:tr>
      <w:tr w:rsidR="00436EFA" w:rsidRPr="00AA7797" w:rsidTr="000E1A31">
        <w:trPr>
          <w:trHeight w:val="3292"/>
        </w:trPr>
        <w:tc>
          <w:tcPr>
            <w:tcW w:w="2189" w:type="dxa"/>
            <w:vMerge/>
            <w:tcBorders>
              <w:right w:val="single" w:sz="4" w:space="0" w:color="auto"/>
            </w:tcBorders>
          </w:tcPr>
          <w:p w:rsidR="00436EFA" w:rsidRPr="000B3050" w:rsidRDefault="00436EFA" w:rsidP="00BD39D0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5" w:type="dxa"/>
            <w:tcBorders>
              <w:left w:val="single" w:sz="4" w:space="0" w:color="auto"/>
            </w:tcBorders>
          </w:tcPr>
          <w:p w:rsidR="00436EFA" w:rsidRPr="00AA7797" w:rsidRDefault="00436EFA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Финансирование 1 этапа мероприятий Программы составляет 6687327,57 руб.,</w:t>
            </w:r>
          </w:p>
          <w:p w:rsidR="00436EFA" w:rsidRPr="00AA7797" w:rsidRDefault="00436EFA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в том числе в разрезе источников финансирования:</w:t>
            </w:r>
          </w:p>
          <w:p w:rsidR="00436EFA" w:rsidRPr="00AA7797" w:rsidRDefault="00436EFA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средства Фонда ЖКХ – 6415690,00 руб., в том числе:</w:t>
            </w:r>
          </w:p>
          <w:p w:rsidR="00436EFA" w:rsidRPr="00AA7797" w:rsidRDefault="00436EFA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в 2021 году – 6415690,00 руб.;</w:t>
            </w:r>
          </w:p>
          <w:p w:rsidR="00436EFA" w:rsidRPr="00AA7797" w:rsidRDefault="00436EFA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в 2022 году -  0,00 руб.;</w:t>
            </w:r>
          </w:p>
          <w:p w:rsidR="00436EFA" w:rsidRPr="00AA7797" w:rsidRDefault="00436EFA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средства областного бюджета на обеспечение долевого финансирования – 217310,00  руб., в том числе:</w:t>
            </w:r>
          </w:p>
          <w:p w:rsidR="00436EFA" w:rsidRPr="00AA7797" w:rsidRDefault="00436EFA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в 2021 году – 217310,00 руб.;</w:t>
            </w:r>
          </w:p>
          <w:p w:rsidR="00436EFA" w:rsidRPr="00AA7797" w:rsidRDefault="00436EFA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в 2022 году - 0,00 руб.;</w:t>
            </w:r>
          </w:p>
          <w:p w:rsidR="00436EFA" w:rsidRPr="00AA7797" w:rsidRDefault="00436EFA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средства местного бюджета – 54327,57 руб., в том числе:</w:t>
            </w:r>
          </w:p>
          <w:p w:rsidR="00436EFA" w:rsidRPr="00AA7797" w:rsidRDefault="00436EFA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в 2021 году - 54327,57 руб.;</w:t>
            </w:r>
          </w:p>
          <w:p w:rsidR="00436EFA" w:rsidRPr="00AA7797" w:rsidRDefault="00436EFA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в 2022 году – 0,00 руб.</w:t>
            </w:r>
          </w:p>
        </w:tc>
      </w:tr>
      <w:tr w:rsidR="00436EFA" w:rsidRPr="00AA7797" w:rsidTr="000E1A31">
        <w:trPr>
          <w:trHeight w:val="307"/>
        </w:trPr>
        <w:tc>
          <w:tcPr>
            <w:tcW w:w="2189" w:type="dxa"/>
            <w:vMerge/>
            <w:tcBorders>
              <w:right w:val="single" w:sz="4" w:space="0" w:color="auto"/>
            </w:tcBorders>
          </w:tcPr>
          <w:p w:rsidR="00436EFA" w:rsidRPr="000B3050" w:rsidRDefault="00436EFA" w:rsidP="00BD39D0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5" w:type="dxa"/>
            <w:tcBorders>
              <w:left w:val="single" w:sz="4" w:space="0" w:color="auto"/>
            </w:tcBorders>
          </w:tcPr>
          <w:p w:rsidR="00436EFA" w:rsidRPr="00AA7797" w:rsidRDefault="00436EFA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Финансирование 2 этапа мероприятий Программы составляет 15563465,64 руб.,</w:t>
            </w:r>
          </w:p>
          <w:p w:rsidR="00436EFA" w:rsidRPr="00AA7797" w:rsidRDefault="00436EFA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в том числе в разрезе источников финансирования:</w:t>
            </w:r>
          </w:p>
          <w:p w:rsidR="00436EFA" w:rsidRPr="00AA7797" w:rsidRDefault="00436EFA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средства Фонда ЖКХ – 14712109,00 руб., в том числе:</w:t>
            </w:r>
          </w:p>
          <w:p w:rsidR="00436EFA" w:rsidRPr="00AA7797" w:rsidRDefault="00436EFA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в 2022 году – 14712109,00 руб.;</w:t>
            </w:r>
          </w:p>
          <w:p w:rsidR="00436EFA" w:rsidRPr="00AA7797" w:rsidRDefault="00436EFA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в 2023 году -  0,00 руб.;</w:t>
            </w:r>
          </w:p>
          <w:p w:rsidR="00436EFA" w:rsidRPr="00AA7797" w:rsidRDefault="00436EFA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средства областного бюджета на обеспечение долевого финансирования – 681085,00  руб., в том числе:</w:t>
            </w:r>
          </w:p>
          <w:p w:rsidR="00436EFA" w:rsidRPr="00AA7797" w:rsidRDefault="00436EFA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в 2022 году – 681085,00 руб.;</w:t>
            </w:r>
          </w:p>
          <w:p w:rsidR="00436EFA" w:rsidRPr="00AA7797" w:rsidRDefault="00436EFA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в 2023 году - 0,00 руб.;</w:t>
            </w:r>
          </w:p>
          <w:p w:rsidR="00436EFA" w:rsidRPr="00AA7797" w:rsidRDefault="00436EFA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средства местного бюджета –  170271,64 руб., в том числе:</w:t>
            </w:r>
          </w:p>
          <w:p w:rsidR="00436EFA" w:rsidRPr="00AA7797" w:rsidRDefault="00436EFA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в 2022 году – 170271,64 руб.;</w:t>
            </w:r>
          </w:p>
          <w:p w:rsidR="00436EFA" w:rsidRPr="00AA7797" w:rsidRDefault="00436EFA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в 2023 году – 0,00 руб.</w:t>
            </w:r>
          </w:p>
        </w:tc>
      </w:tr>
      <w:tr w:rsidR="00436EFA" w:rsidRPr="00AA7797" w:rsidTr="000E1A31">
        <w:trPr>
          <w:trHeight w:val="3390"/>
        </w:trPr>
        <w:tc>
          <w:tcPr>
            <w:tcW w:w="2189" w:type="dxa"/>
            <w:vMerge/>
            <w:tcBorders>
              <w:right w:val="single" w:sz="4" w:space="0" w:color="auto"/>
            </w:tcBorders>
          </w:tcPr>
          <w:p w:rsidR="00436EFA" w:rsidRPr="00AA7797" w:rsidRDefault="00436EFA" w:rsidP="00BD39D0">
            <w:pPr>
              <w:ind w:firstLine="49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45" w:type="dxa"/>
            <w:tcBorders>
              <w:left w:val="single" w:sz="4" w:space="0" w:color="auto"/>
              <w:bottom w:val="single" w:sz="4" w:space="0" w:color="auto"/>
            </w:tcBorders>
          </w:tcPr>
          <w:p w:rsidR="00436EFA" w:rsidRPr="00AA7797" w:rsidRDefault="00436EFA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 xml:space="preserve">Финансирование 3 этапа мероприятий Программы составляет </w:t>
            </w:r>
            <w:r w:rsidRPr="00BD39D0">
              <w:rPr>
                <w:rFonts w:ascii="Times New Roman" w:hAnsi="Times New Roman"/>
                <w:szCs w:val="24"/>
              </w:rPr>
              <w:t>102819563,60</w:t>
            </w:r>
            <w:r w:rsidRPr="00AA7797">
              <w:rPr>
                <w:rFonts w:ascii="Times New Roman" w:hAnsi="Times New Roman"/>
                <w:szCs w:val="24"/>
              </w:rPr>
              <w:t xml:space="preserve"> руб.,</w:t>
            </w:r>
          </w:p>
          <w:p w:rsidR="00436EFA" w:rsidRPr="00AA7797" w:rsidRDefault="00436EFA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в том числе в разрезе источников финансирования:</w:t>
            </w:r>
          </w:p>
          <w:p w:rsidR="00436EFA" w:rsidRPr="00AA7797" w:rsidRDefault="00436EFA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средства Фонда ЖКХ – 98460217,00 руб., в том числе:</w:t>
            </w:r>
          </w:p>
          <w:p w:rsidR="00436EFA" w:rsidRPr="00AA7797" w:rsidRDefault="00436EFA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 xml:space="preserve">в 2023 году – </w:t>
            </w:r>
            <w:r w:rsidRPr="00BD39D0">
              <w:rPr>
                <w:rFonts w:ascii="Times New Roman" w:hAnsi="Times New Roman"/>
                <w:szCs w:val="24"/>
              </w:rPr>
              <w:t>98460217</w:t>
            </w:r>
            <w:r w:rsidRPr="00AA7797">
              <w:rPr>
                <w:rFonts w:ascii="Times New Roman" w:hAnsi="Times New Roman"/>
                <w:szCs w:val="24"/>
              </w:rPr>
              <w:t>,00 руб.;</w:t>
            </w:r>
          </w:p>
          <w:p w:rsidR="00436EFA" w:rsidRPr="00AA7797" w:rsidRDefault="00436EFA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в 2024 году -  0,00 руб.;</w:t>
            </w:r>
          </w:p>
          <w:p w:rsidR="00436EFA" w:rsidRPr="00AA7797" w:rsidRDefault="00436EFA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средства областного бюджета на обеспечение долевого финансирования – 3487477,00  руб., в том числе:</w:t>
            </w:r>
          </w:p>
          <w:p w:rsidR="00436EFA" w:rsidRPr="00AA7797" w:rsidRDefault="00436EFA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 xml:space="preserve">в 2023 году </w:t>
            </w:r>
            <w:r w:rsidRPr="00BD39D0">
              <w:rPr>
                <w:rFonts w:ascii="Times New Roman" w:hAnsi="Times New Roman"/>
                <w:szCs w:val="24"/>
              </w:rPr>
              <w:t>– 3487477,</w:t>
            </w:r>
            <w:r w:rsidRPr="00AA7797">
              <w:rPr>
                <w:rFonts w:ascii="Times New Roman" w:hAnsi="Times New Roman"/>
                <w:szCs w:val="24"/>
              </w:rPr>
              <w:t>00 руб.;</w:t>
            </w:r>
          </w:p>
          <w:p w:rsidR="00436EFA" w:rsidRPr="00AA7797" w:rsidRDefault="00436EFA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в 2024 году - 0,00 руб.;</w:t>
            </w:r>
          </w:p>
          <w:p w:rsidR="00436EFA" w:rsidRPr="00AA7797" w:rsidRDefault="00436EFA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средства местного бюджета –  871869,60 руб., в том числе:</w:t>
            </w:r>
          </w:p>
          <w:p w:rsidR="00436EFA" w:rsidRPr="00AA7797" w:rsidRDefault="00436EFA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 xml:space="preserve">в 2023 году – </w:t>
            </w:r>
            <w:r w:rsidRPr="00BD39D0">
              <w:rPr>
                <w:rFonts w:ascii="Times New Roman" w:hAnsi="Times New Roman"/>
                <w:szCs w:val="24"/>
              </w:rPr>
              <w:t>871869,60</w:t>
            </w:r>
            <w:r w:rsidRPr="00AA7797">
              <w:rPr>
                <w:rFonts w:ascii="Times New Roman" w:hAnsi="Times New Roman"/>
                <w:szCs w:val="24"/>
              </w:rPr>
              <w:t xml:space="preserve"> руб.;</w:t>
            </w:r>
          </w:p>
          <w:p w:rsidR="00436EFA" w:rsidRPr="000B3050" w:rsidRDefault="00436EFA" w:rsidP="00E91DF2">
            <w:pPr>
              <w:pStyle w:val="ConsPlusNormal"/>
              <w:ind w:hanging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в 2024 году – 0,00 руб.</w:t>
            </w:r>
          </w:p>
        </w:tc>
      </w:tr>
      <w:tr w:rsidR="00436EFA" w:rsidRPr="00AA7797" w:rsidTr="000E1A31">
        <w:trPr>
          <w:trHeight w:val="105"/>
        </w:trPr>
        <w:tc>
          <w:tcPr>
            <w:tcW w:w="2189" w:type="dxa"/>
            <w:vMerge/>
            <w:tcBorders>
              <w:bottom w:val="nil"/>
              <w:right w:val="single" w:sz="4" w:space="0" w:color="auto"/>
            </w:tcBorders>
          </w:tcPr>
          <w:p w:rsidR="00436EFA" w:rsidRPr="00AA7797" w:rsidRDefault="00436EFA" w:rsidP="00BD39D0">
            <w:pPr>
              <w:ind w:firstLine="49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45" w:type="dxa"/>
            <w:tcBorders>
              <w:left w:val="single" w:sz="4" w:space="0" w:color="auto"/>
              <w:bottom w:val="nil"/>
            </w:tcBorders>
          </w:tcPr>
          <w:p w:rsidR="00F033B1" w:rsidRDefault="00E91DF2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Финансирование </w:t>
            </w:r>
            <w:r w:rsidR="00F033B1">
              <w:rPr>
                <w:rFonts w:ascii="Times New Roman" w:hAnsi="Times New Roman"/>
                <w:szCs w:val="24"/>
              </w:rPr>
              <w:t xml:space="preserve">4 этапа </w:t>
            </w:r>
            <w:r w:rsidR="00436EFA" w:rsidRPr="00AA7797">
              <w:rPr>
                <w:rFonts w:ascii="Times New Roman" w:hAnsi="Times New Roman"/>
                <w:szCs w:val="24"/>
              </w:rPr>
              <w:t xml:space="preserve">мероприятий Программы составляет </w:t>
            </w:r>
          </w:p>
          <w:p w:rsidR="00436EFA" w:rsidRPr="00AA7797" w:rsidRDefault="00F033B1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31 035 288,41</w:t>
            </w:r>
            <w:r w:rsidR="00436EFA" w:rsidRPr="00AA7797">
              <w:rPr>
                <w:rFonts w:ascii="Times New Roman" w:hAnsi="Times New Roman"/>
                <w:szCs w:val="24"/>
              </w:rPr>
              <w:t xml:space="preserve"> руб.,</w:t>
            </w:r>
          </w:p>
          <w:p w:rsidR="00436EFA" w:rsidRPr="00AA7797" w:rsidRDefault="00436EFA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в том числе в разрезе источников финансирования:</w:t>
            </w:r>
          </w:p>
          <w:p w:rsidR="00436EFA" w:rsidRPr="00AA7797" w:rsidRDefault="00436EFA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 xml:space="preserve">средства Фонда ЖКХ – </w:t>
            </w:r>
            <w:r w:rsidR="00B1042A">
              <w:rPr>
                <w:rFonts w:ascii="Times New Roman" w:hAnsi="Times New Roman"/>
                <w:szCs w:val="24"/>
              </w:rPr>
              <w:t>22 960 525,8</w:t>
            </w:r>
            <w:r w:rsidRPr="00AA7797">
              <w:rPr>
                <w:rFonts w:ascii="Times New Roman" w:hAnsi="Times New Roman"/>
                <w:szCs w:val="24"/>
              </w:rPr>
              <w:t xml:space="preserve"> руб., в том числе:</w:t>
            </w:r>
          </w:p>
          <w:p w:rsidR="00436EFA" w:rsidRPr="00AA7797" w:rsidRDefault="00436EFA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в 2024 году – 17</w:t>
            </w:r>
            <w:r w:rsidR="00B1042A">
              <w:rPr>
                <w:rFonts w:ascii="Times New Roman" w:hAnsi="Times New Roman"/>
                <w:szCs w:val="24"/>
              </w:rPr>
              <w:t> </w:t>
            </w:r>
            <w:r w:rsidRPr="00AA7797">
              <w:rPr>
                <w:rFonts w:ascii="Times New Roman" w:hAnsi="Times New Roman"/>
                <w:szCs w:val="24"/>
              </w:rPr>
              <w:t>055</w:t>
            </w:r>
            <w:r w:rsidR="00B1042A">
              <w:rPr>
                <w:rFonts w:ascii="Times New Roman" w:hAnsi="Times New Roman"/>
                <w:szCs w:val="24"/>
              </w:rPr>
              <w:t xml:space="preserve"> </w:t>
            </w:r>
            <w:r w:rsidRPr="00AA7797">
              <w:rPr>
                <w:rFonts w:ascii="Times New Roman" w:hAnsi="Times New Roman"/>
                <w:szCs w:val="24"/>
              </w:rPr>
              <w:t>981,00 руб.;</w:t>
            </w:r>
          </w:p>
          <w:p w:rsidR="00436EFA" w:rsidRPr="00AA7797" w:rsidRDefault="000F7473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2025 году -  5</w:t>
            </w:r>
            <w:r w:rsidR="00B1042A">
              <w:rPr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904</w:t>
            </w:r>
            <w:r w:rsidR="00B1042A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544,8</w:t>
            </w:r>
            <w:r w:rsidR="00436EFA" w:rsidRPr="00AA7797">
              <w:rPr>
                <w:rFonts w:ascii="Times New Roman" w:hAnsi="Times New Roman"/>
                <w:szCs w:val="24"/>
              </w:rPr>
              <w:t xml:space="preserve"> руб.;</w:t>
            </w:r>
          </w:p>
          <w:p w:rsidR="00436EFA" w:rsidRPr="00AA7797" w:rsidRDefault="00436EFA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 xml:space="preserve">средства областного бюджета на обеспечение долевого финансирования – </w:t>
            </w:r>
            <w:r w:rsidR="00F033B1">
              <w:rPr>
                <w:rFonts w:ascii="Times New Roman" w:hAnsi="Times New Roman"/>
                <w:szCs w:val="24"/>
              </w:rPr>
              <w:t>7 785 347,29</w:t>
            </w:r>
            <w:r w:rsidRPr="00AA7797">
              <w:rPr>
                <w:rFonts w:ascii="Times New Roman" w:hAnsi="Times New Roman"/>
                <w:szCs w:val="24"/>
              </w:rPr>
              <w:t xml:space="preserve">  руб., в том числе:</w:t>
            </w:r>
          </w:p>
          <w:p w:rsidR="00436EFA" w:rsidRPr="00AA7797" w:rsidRDefault="00436EFA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в 2024 году – 568</w:t>
            </w:r>
            <w:r w:rsidR="00B1042A">
              <w:rPr>
                <w:rFonts w:ascii="Times New Roman" w:hAnsi="Times New Roman"/>
                <w:szCs w:val="24"/>
              </w:rPr>
              <w:t xml:space="preserve"> </w:t>
            </w:r>
            <w:r w:rsidRPr="00AA7797">
              <w:rPr>
                <w:rFonts w:ascii="Times New Roman" w:hAnsi="Times New Roman"/>
                <w:szCs w:val="24"/>
              </w:rPr>
              <w:t>534,00 руб.;</w:t>
            </w:r>
          </w:p>
          <w:p w:rsidR="00436EFA" w:rsidRPr="00AA7797" w:rsidRDefault="000F7473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 2025 году – </w:t>
            </w:r>
            <w:r w:rsidR="00B1042A">
              <w:rPr>
                <w:rFonts w:ascii="Times New Roman" w:hAnsi="Times New Roman"/>
                <w:szCs w:val="24"/>
              </w:rPr>
              <w:t>7 216 813,29</w:t>
            </w:r>
            <w:r w:rsidR="00436EFA" w:rsidRPr="00AA7797">
              <w:rPr>
                <w:rFonts w:ascii="Times New Roman" w:hAnsi="Times New Roman"/>
                <w:szCs w:val="24"/>
              </w:rPr>
              <w:t xml:space="preserve"> руб.;</w:t>
            </w:r>
          </w:p>
          <w:p w:rsidR="00436EFA" w:rsidRPr="00AA7797" w:rsidRDefault="00436EFA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 xml:space="preserve">средства местного бюджета –  </w:t>
            </w:r>
            <w:r w:rsidR="00F033B1">
              <w:rPr>
                <w:rFonts w:ascii="Times New Roman" w:hAnsi="Times New Roman"/>
                <w:szCs w:val="24"/>
              </w:rPr>
              <w:t>289 415,31</w:t>
            </w:r>
            <w:r w:rsidRPr="00AA7797">
              <w:rPr>
                <w:rFonts w:ascii="Times New Roman" w:hAnsi="Times New Roman"/>
                <w:szCs w:val="24"/>
              </w:rPr>
              <w:t xml:space="preserve"> руб., в том числе:</w:t>
            </w:r>
          </w:p>
          <w:p w:rsidR="00436EFA" w:rsidRPr="00AA7797" w:rsidRDefault="00436EFA" w:rsidP="000E1A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в 2024 году – 142</w:t>
            </w:r>
            <w:r w:rsidR="00B1042A">
              <w:rPr>
                <w:rFonts w:ascii="Times New Roman" w:hAnsi="Times New Roman"/>
                <w:szCs w:val="24"/>
              </w:rPr>
              <w:t xml:space="preserve"> </w:t>
            </w:r>
            <w:r w:rsidRPr="00AA7797">
              <w:rPr>
                <w:rFonts w:ascii="Times New Roman" w:hAnsi="Times New Roman"/>
                <w:szCs w:val="24"/>
              </w:rPr>
              <w:t>133,40 руб.;</w:t>
            </w:r>
          </w:p>
          <w:p w:rsidR="00436EFA" w:rsidRPr="000B3050" w:rsidRDefault="00E91DF2" w:rsidP="00B1042A">
            <w:pPr>
              <w:pStyle w:val="ConsPlusNormal"/>
              <w:ind w:hanging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2025 году – </w:t>
            </w:r>
            <w:r w:rsidR="00B1042A">
              <w:rPr>
                <w:rFonts w:ascii="Times New Roman" w:hAnsi="Times New Roman" w:cs="Times New Roman"/>
                <w:sz w:val="24"/>
                <w:szCs w:val="24"/>
              </w:rPr>
              <w:t>147 281,91</w:t>
            </w:r>
            <w:r w:rsidR="00436EFA"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36EFA" w:rsidRPr="00AA7797" w:rsidTr="000E1A31">
        <w:tc>
          <w:tcPr>
            <w:tcW w:w="2189" w:type="dxa"/>
          </w:tcPr>
          <w:p w:rsidR="00436EFA" w:rsidRPr="000B3050" w:rsidRDefault="00436EFA" w:rsidP="00BD39D0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1.10. Планируемые показатели выполнения Программы</w:t>
            </w:r>
          </w:p>
        </w:tc>
        <w:tc>
          <w:tcPr>
            <w:tcW w:w="7845" w:type="dxa"/>
          </w:tcPr>
          <w:p w:rsidR="00436EFA" w:rsidRPr="000B3050" w:rsidRDefault="00436EFA" w:rsidP="000E1A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1. Площадь аварийных многоквартирных домов, жители которых расселены в результате выполнения Программы.</w:t>
            </w:r>
          </w:p>
          <w:p w:rsidR="00436EFA" w:rsidRPr="000B3050" w:rsidRDefault="00436EFA" w:rsidP="000E1A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. Число переселенных жителей в результате выполнения Программы.</w:t>
            </w:r>
          </w:p>
          <w:p w:rsidR="00436EFA" w:rsidRPr="000B3050" w:rsidRDefault="00436EFA" w:rsidP="000E1A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Цифровые данные по планируемым показателям выполнения Программы приведены в </w:t>
            </w:r>
            <w:hyperlink w:anchor="P723" w:history="1">
              <w:r w:rsidRPr="00456E5F">
                <w:rPr>
                  <w:rFonts w:ascii="Times New Roman" w:hAnsi="Times New Roman" w:cs="Times New Roman"/>
                  <w:sz w:val="24"/>
                  <w:szCs w:val="24"/>
                </w:rPr>
                <w:t>Приложении</w:t>
              </w:r>
            </w:hyperlink>
            <w:r w:rsidRPr="00456E5F">
              <w:t xml:space="preserve"> </w:t>
            </w:r>
            <w:r w:rsidRPr="00456E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настоящей Программе</w:t>
            </w:r>
          </w:p>
        </w:tc>
      </w:tr>
      <w:tr w:rsidR="00436EFA" w:rsidRPr="00AA7797" w:rsidTr="000E1A31">
        <w:tc>
          <w:tcPr>
            <w:tcW w:w="2189" w:type="dxa"/>
          </w:tcPr>
          <w:p w:rsidR="00436EFA" w:rsidRPr="000B3050" w:rsidRDefault="00436EFA" w:rsidP="00BD39D0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1.11. </w:t>
            </w:r>
            <w:proofErr w:type="gramStart"/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Программы</w:t>
            </w:r>
          </w:p>
        </w:tc>
        <w:tc>
          <w:tcPr>
            <w:tcW w:w="7845" w:type="dxa"/>
          </w:tcPr>
          <w:p w:rsidR="00436EFA" w:rsidRPr="000B3050" w:rsidRDefault="00436EFA" w:rsidP="000E1A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Программы осуществляет администрация Варнавинского</w:t>
            </w:r>
            <w:r w:rsidR="00E91DF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</w:tr>
    </w:tbl>
    <w:p w:rsidR="00436EFA" w:rsidRPr="000B3050" w:rsidRDefault="00436EFA" w:rsidP="00436EFA">
      <w:pPr>
        <w:rPr>
          <w:rFonts w:ascii="Times New Roman" w:hAnsi="Times New Roman"/>
          <w:szCs w:val="24"/>
        </w:rPr>
      </w:pPr>
    </w:p>
    <w:p w:rsidR="00436EFA" w:rsidRPr="000B3050" w:rsidRDefault="00436EFA" w:rsidP="00F033B1">
      <w:pPr>
        <w:pStyle w:val="ConsPlusTitle"/>
        <w:ind w:left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2. Содержание Программы</w:t>
      </w:r>
    </w:p>
    <w:p w:rsidR="00436EFA" w:rsidRPr="000B3050" w:rsidRDefault="00436EFA" w:rsidP="00436E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6EFA" w:rsidRPr="000B3050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 xml:space="preserve">Одним из приоритетов жилищной </w:t>
      </w:r>
      <w:proofErr w:type="gramStart"/>
      <w:r w:rsidRPr="000B3050">
        <w:rPr>
          <w:rFonts w:ascii="Times New Roman" w:hAnsi="Times New Roman" w:cs="Times New Roman"/>
          <w:sz w:val="24"/>
          <w:szCs w:val="24"/>
        </w:rPr>
        <w:t>политики</w:t>
      </w:r>
      <w:proofErr w:type="gramEnd"/>
      <w:r w:rsidRPr="000B3050">
        <w:rPr>
          <w:rFonts w:ascii="Times New Roman" w:hAnsi="Times New Roman" w:cs="Times New Roman"/>
          <w:sz w:val="24"/>
          <w:szCs w:val="24"/>
        </w:rPr>
        <w:t xml:space="preserve"> как на уровне Нижегородской области, так и в Варнавинском</w:t>
      </w:r>
      <w:r w:rsidR="00E91DF2"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Pr="000B3050">
        <w:rPr>
          <w:rFonts w:ascii="Times New Roman" w:hAnsi="Times New Roman" w:cs="Times New Roman"/>
          <w:sz w:val="24"/>
          <w:szCs w:val="24"/>
        </w:rPr>
        <w:t xml:space="preserve"> является обеспечение комфортных условий проживания населения, в том числе выполнение обязательств по реализации права на улучшение жилищных условий граждан, проживающих в жилых домах, не отвечающих установленным санитарным и техническим требованиям, то есть аварийных и ветхих домах.</w:t>
      </w:r>
    </w:p>
    <w:p w:rsidR="00436EFA" w:rsidRPr="000B3050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Проблема аварийного жилищного фонда - источник целого ряда отрицательных социальных тенденций. Условия проживания в аварийном жилищном фонде негативно влияют на здоровье граждан и на демографию, понижают социальный статус гражданина, не дают возможности реализовать право на приватизацию жилого помещения.</w:t>
      </w:r>
    </w:p>
    <w:p w:rsidR="00436EFA" w:rsidRPr="000B3050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 xml:space="preserve">Проживание в аварийных жилых помещениях практически всегда сопряжено с низким уровнем благоустройства, что создает неравенство доступа граждан к ресурсам городского хозяйства и снижает возможности их использования. </w:t>
      </w:r>
      <w:proofErr w:type="gramStart"/>
      <w:r w:rsidRPr="000B3050">
        <w:rPr>
          <w:rFonts w:ascii="Times New Roman" w:hAnsi="Times New Roman" w:cs="Times New Roman"/>
          <w:sz w:val="24"/>
          <w:szCs w:val="24"/>
        </w:rPr>
        <w:t>Переселение граждан из аварийного жилищного фонда является одной из наиболее актуальных проблем, существующих в Нижегородской области, и требует скорейшего решения ее с использованием программно-целевого метода.</w:t>
      </w:r>
      <w:proofErr w:type="gramEnd"/>
    </w:p>
    <w:p w:rsidR="00436EFA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050">
        <w:rPr>
          <w:rFonts w:ascii="Times New Roman" w:hAnsi="Times New Roman" w:cs="Times New Roman"/>
          <w:sz w:val="24"/>
          <w:szCs w:val="24"/>
        </w:rPr>
        <w:t>В настоящее время на территории Варнавинского</w:t>
      </w:r>
      <w:r w:rsidR="00E91DF2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0B3050">
        <w:rPr>
          <w:rFonts w:ascii="Times New Roman" w:hAnsi="Times New Roman" w:cs="Times New Roman"/>
          <w:sz w:val="24"/>
          <w:szCs w:val="24"/>
        </w:rPr>
        <w:t xml:space="preserve"> Нижегородской области за период с 01 января 2012 года до 1 января </w:t>
      </w:r>
      <w:smartTag w:uri="urn:schemas-microsoft-com:office:smarttags" w:element="metricconverter">
        <w:smartTagPr>
          <w:attr w:name="ProductID" w:val="2017 г"/>
        </w:smartTagPr>
        <w:r w:rsidRPr="000B3050">
          <w:rPr>
            <w:rFonts w:ascii="Times New Roman" w:hAnsi="Times New Roman" w:cs="Times New Roman"/>
            <w:sz w:val="24"/>
            <w:szCs w:val="24"/>
          </w:rPr>
          <w:t>2017 г</w:t>
        </w:r>
      </w:smartTag>
      <w:r w:rsidRPr="000B3050">
        <w:rPr>
          <w:rFonts w:ascii="Times New Roman" w:hAnsi="Times New Roman" w:cs="Times New Roman"/>
          <w:sz w:val="24"/>
          <w:szCs w:val="24"/>
        </w:rPr>
        <w:t>. были признаны аварийными и подлежащими сносу по причине физического износа в процессе эксплуатации 9 многоквартирных жилых дома, которые предусмотрено расселить в рамках реализации Программы (1 этап: 2021 - 2022 годы;</w:t>
      </w:r>
      <w:proofErr w:type="gramEnd"/>
      <w:r w:rsidRPr="000B30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3050">
        <w:rPr>
          <w:rFonts w:ascii="Times New Roman" w:hAnsi="Times New Roman" w:cs="Times New Roman"/>
          <w:sz w:val="24"/>
          <w:szCs w:val="24"/>
        </w:rPr>
        <w:t>2 этап: 2022 - 2023 годы; 3 этап: 2023 - 2024 годы; 4 этап: 2024-2025 годы).</w:t>
      </w:r>
      <w:proofErr w:type="gramEnd"/>
    </w:p>
    <w:p w:rsidR="00436EFA" w:rsidRDefault="00436EFA" w:rsidP="00436EFA">
      <w:pPr>
        <w:pStyle w:val="ConsPlusTitle"/>
        <w:ind w:left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36EFA" w:rsidRPr="000B3050" w:rsidRDefault="00436EFA" w:rsidP="00F033B1">
      <w:pPr>
        <w:pStyle w:val="ConsPlusTitle"/>
        <w:ind w:left="1276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B3050">
        <w:rPr>
          <w:rFonts w:ascii="Times New Roman" w:hAnsi="Times New Roman" w:cs="Times New Roman"/>
          <w:sz w:val="24"/>
          <w:szCs w:val="24"/>
        </w:rPr>
        <w:t>. Критерии отбора аварийных домов на территории</w:t>
      </w:r>
    </w:p>
    <w:p w:rsidR="00436EFA" w:rsidRPr="000B3050" w:rsidRDefault="00436EFA" w:rsidP="00F033B1">
      <w:pPr>
        <w:pStyle w:val="ConsPlusTitle"/>
        <w:ind w:left="1276"/>
        <w:jc w:val="center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Вар</w:t>
      </w:r>
      <w:r w:rsidR="00E91DF2">
        <w:rPr>
          <w:rFonts w:ascii="Times New Roman" w:hAnsi="Times New Roman" w:cs="Times New Roman"/>
          <w:sz w:val="24"/>
          <w:szCs w:val="24"/>
        </w:rPr>
        <w:t>навинского муниципального округа</w:t>
      </w:r>
      <w:r w:rsidRPr="000B3050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</w:p>
    <w:p w:rsidR="00436EFA" w:rsidRPr="000B3050" w:rsidRDefault="00436EFA" w:rsidP="00F033B1">
      <w:pPr>
        <w:pStyle w:val="ConsPlusTitle"/>
        <w:ind w:left="1276"/>
        <w:jc w:val="center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для расселения в рамках Программы, распределение аварийных</w:t>
      </w:r>
    </w:p>
    <w:p w:rsidR="00436EFA" w:rsidRPr="000B3050" w:rsidRDefault="00436EFA" w:rsidP="00F033B1">
      <w:pPr>
        <w:pStyle w:val="ConsPlusTitle"/>
        <w:ind w:left="1276"/>
        <w:jc w:val="center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многоквартирных домов между этапами Программы</w:t>
      </w:r>
    </w:p>
    <w:p w:rsidR="00436EFA" w:rsidRPr="000B3050" w:rsidRDefault="00436EFA" w:rsidP="00F033B1">
      <w:pPr>
        <w:pStyle w:val="ConsPlusNormal"/>
        <w:ind w:left="1276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6EFA" w:rsidRPr="000B3050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 xml:space="preserve">В перечень многоквартирных домов, в отношении которых планируется предоставление финансовой поддержки на переселение граждан в рамках реализации Программы, включены многоквартирные дома, признанные в установленном порядке аварийными до 1 января </w:t>
      </w:r>
      <w:smartTag w:uri="urn:schemas-microsoft-com:office:smarttags" w:element="metricconverter">
        <w:smartTagPr>
          <w:attr w:name="ProductID" w:val="2017 г"/>
        </w:smartTagPr>
        <w:r w:rsidRPr="000B3050">
          <w:rPr>
            <w:rFonts w:ascii="Times New Roman" w:hAnsi="Times New Roman" w:cs="Times New Roman"/>
            <w:sz w:val="24"/>
            <w:szCs w:val="24"/>
          </w:rPr>
          <w:t>2017 г</w:t>
        </w:r>
      </w:smartTag>
      <w:r w:rsidRPr="000B3050">
        <w:rPr>
          <w:rFonts w:ascii="Times New Roman" w:hAnsi="Times New Roman" w:cs="Times New Roman"/>
          <w:sz w:val="24"/>
          <w:szCs w:val="24"/>
        </w:rPr>
        <w:t>. по причине физического износа в процессе эксплуатации и сведения о которых содержатся в Реестре аварийных домов Нижегородской области.</w:t>
      </w:r>
    </w:p>
    <w:p w:rsidR="00436EFA" w:rsidRPr="000B3050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 xml:space="preserve">Очередность расселения многоквартирных домов в рамках Программы определяется исходя из даты признания таких домов </w:t>
      </w:r>
      <w:proofErr w:type="gramStart"/>
      <w:r w:rsidRPr="000B3050">
        <w:rPr>
          <w:rFonts w:ascii="Times New Roman" w:hAnsi="Times New Roman" w:cs="Times New Roman"/>
          <w:sz w:val="24"/>
          <w:szCs w:val="24"/>
        </w:rPr>
        <w:t>аварийными</w:t>
      </w:r>
      <w:proofErr w:type="gramEnd"/>
      <w:r w:rsidRPr="000B305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B3050">
        <w:rPr>
          <w:rFonts w:ascii="Times New Roman" w:hAnsi="Times New Roman" w:cs="Times New Roman"/>
          <w:sz w:val="24"/>
          <w:szCs w:val="24"/>
        </w:rPr>
        <w:t>В первоочередном порядке подлежат переселению граждане из многоквартирных домов, дата признания аварийными и подлежащими сносу или реконструкции предшествует годам признания аварийными и подлежащими сносу или реконструкции других многоквартирных домов, а также из многоквартирных домов при наличии угрозы их обрушения или при переселении граждан на основании вступившего в законную силу решения суда.</w:t>
      </w:r>
      <w:proofErr w:type="gramEnd"/>
    </w:p>
    <w:p w:rsidR="00436EFA" w:rsidRPr="000B3050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Необходимость досрочного расселения многоквартирных домов при наличии угрозы их обрушения подтверждается решениями комиссий по предупреждению и ликвидации чрезвычайных ситуаций и обеспечению пожарной безопасности Нижегородской области.</w:t>
      </w:r>
    </w:p>
    <w:p w:rsidR="00436EFA" w:rsidRPr="00D24D3F" w:rsidRDefault="00436EFA" w:rsidP="00436EFA">
      <w:pPr>
        <w:pStyle w:val="ConsPlusTitle"/>
        <w:ind w:left="426" w:right="-567"/>
        <w:jc w:val="both"/>
        <w:outlineLvl w:val="1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456E5F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hyperlink w:anchor="P322" w:history="1">
        <w:r w:rsidRPr="00456E5F">
          <w:rPr>
            <w:rFonts w:ascii="Times New Roman" w:hAnsi="Times New Roman" w:cs="Times New Roman"/>
            <w:b w:val="0"/>
            <w:sz w:val="24"/>
            <w:szCs w:val="24"/>
          </w:rPr>
          <w:t>Перечень</w:t>
        </w:r>
      </w:hyperlink>
      <w:r w:rsidRPr="00456E5F">
        <w:rPr>
          <w:rFonts w:ascii="Times New Roman" w:hAnsi="Times New Roman" w:cs="Times New Roman"/>
          <w:b w:val="0"/>
          <w:sz w:val="24"/>
          <w:szCs w:val="24"/>
        </w:rPr>
        <w:t xml:space="preserve"> многоквартирных домов, признанных аварийными до 1 января </w:t>
      </w:r>
      <w:smartTag w:uri="urn:schemas-microsoft-com:office:smarttags" w:element="metricconverter">
        <w:smartTagPr>
          <w:attr w:name="ProductID" w:val="2017 г"/>
        </w:smartTagPr>
        <w:r w:rsidRPr="00456E5F">
          <w:rPr>
            <w:rFonts w:ascii="Times New Roman" w:hAnsi="Times New Roman" w:cs="Times New Roman"/>
            <w:b w:val="0"/>
            <w:sz w:val="24"/>
            <w:szCs w:val="24"/>
          </w:rPr>
          <w:t>2017 г</w:t>
        </w:r>
      </w:smartTag>
      <w:r w:rsidRPr="00456E5F">
        <w:rPr>
          <w:rFonts w:ascii="Times New Roman" w:hAnsi="Times New Roman" w:cs="Times New Roman"/>
          <w:b w:val="0"/>
          <w:sz w:val="24"/>
          <w:szCs w:val="24"/>
        </w:rPr>
        <w:t>., с планируемыми датами окончания переселения приведен в приложении 1 к настоящей Программе</w:t>
      </w:r>
      <w:r w:rsidRPr="00D24D3F">
        <w:rPr>
          <w:rFonts w:ascii="Times New Roman" w:hAnsi="Times New Roman" w:cs="Times New Roman"/>
          <w:b w:val="0"/>
          <w:color w:val="FF0000"/>
          <w:sz w:val="24"/>
          <w:szCs w:val="24"/>
        </w:rPr>
        <w:t>.</w:t>
      </w:r>
    </w:p>
    <w:p w:rsidR="00436EFA" w:rsidRDefault="00436EFA" w:rsidP="00436EFA">
      <w:pPr>
        <w:pStyle w:val="ConsPlusTitle"/>
        <w:ind w:left="426" w:righ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36EFA" w:rsidRPr="000B3050" w:rsidRDefault="00436EFA" w:rsidP="00436EFA">
      <w:pPr>
        <w:pStyle w:val="ConsPlusTitle"/>
        <w:ind w:left="426" w:righ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B3050">
        <w:rPr>
          <w:rFonts w:ascii="Times New Roman" w:hAnsi="Times New Roman" w:cs="Times New Roman"/>
          <w:sz w:val="24"/>
          <w:szCs w:val="24"/>
        </w:rPr>
        <w:t>. Мероприятия по переселению граждан</w:t>
      </w:r>
    </w:p>
    <w:p w:rsidR="00436EFA" w:rsidRPr="000B3050" w:rsidRDefault="00436EFA" w:rsidP="00436EFA">
      <w:pPr>
        <w:pStyle w:val="ConsPlusNormal"/>
        <w:ind w:left="426" w:righ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6EFA" w:rsidRPr="000B3050" w:rsidRDefault="00436EFA" w:rsidP="00436EFA">
      <w:pPr>
        <w:pStyle w:val="ConsPlusNormal"/>
        <w:ind w:left="426" w:righ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 xml:space="preserve">Реализация мероприятий по переселению граждан из аварийных многоквартирных домов адресного перечня Программы осуществляется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B3050">
        <w:rPr>
          <w:rFonts w:ascii="Times New Roman" w:hAnsi="Times New Roman" w:cs="Times New Roman"/>
          <w:sz w:val="24"/>
          <w:szCs w:val="24"/>
        </w:rPr>
        <w:t xml:space="preserve"> четыре этапа в рамках реализации соответствующих этапов Региональной Программы, в том числе:</w:t>
      </w:r>
    </w:p>
    <w:p w:rsidR="00436EFA" w:rsidRPr="000B3050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 xml:space="preserve">- первый этап - с 1 января 2021г. по 31 декабря </w:t>
      </w:r>
      <w:smartTag w:uri="urn:schemas-microsoft-com:office:smarttags" w:element="metricconverter">
        <w:smartTagPr>
          <w:attr w:name="ProductID" w:val="2022 г"/>
        </w:smartTagPr>
        <w:r w:rsidRPr="000B3050">
          <w:rPr>
            <w:rFonts w:ascii="Times New Roman" w:hAnsi="Times New Roman" w:cs="Times New Roman"/>
            <w:sz w:val="24"/>
            <w:szCs w:val="24"/>
          </w:rPr>
          <w:t>2022 г</w:t>
        </w:r>
      </w:smartTag>
      <w:r w:rsidRPr="000B3050">
        <w:rPr>
          <w:rFonts w:ascii="Times New Roman" w:hAnsi="Times New Roman" w:cs="Times New Roman"/>
          <w:sz w:val="24"/>
          <w:szCs w:val="24"/>
        </w:rPr>
        <w:t>. соответствует 3 этапу Региональной Программы</w:t>
      </w:r>
    </w:p>
    <w:p w:rsidR="00436EFA" w:rsidRPr="000B3050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 xml:space="preserve">- второй этап - с 1 января </w:t>
      </w:r>
      <w:smartTag w:uri="urn:schemas-microsoft-com:office:smarttags" w:element="metricconverter">
        <w:smartTagPr>
          <w:attr w:name="ProductID" w:val="2022 г"/>
        </w:smartTagPr>
        <w:r w:rsidRPr="000B3050">
          <w:rPr>
            <w:rFonts w:ascii="Times New Roman" w:hAnsi="Times New Roman" w:cs="Times New Roman"/>
            <w:sz w:val="24"/>
            <w:szCs w:val="24"/>
          </w:rPr>
          <w:t>2022 г</w:t>
        </w:r>
      </w:smartTag>
      <w:r w:rsidRPr="000B3050">
        <w:rPr>
          <w:rFonts w:ascii="Times New Roman" w:hAnsi="Times New Roman" w:cs="Times New Roman"/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23 г"/>
        </w:smartTagPr>
        <w:r w:rsidRPr="000B3050">
          <w:rPr>
            <w:rFonts w:ascii="Times New Roman" w:hAnsi="Times New Roman" w:cs="Times New Roman"/>
            <w:sz w:val="24"/>
            <w:szCs w:val="24"/>
          </w:rPr>
          <w:t>2023 г</w:t>
        </w:r>
      </w:smartTag>
      <w:r w:rsidRPr="000B3050">
        <w:rPr>
          <w:rFonts w:ascii="Times New Roman" w:hAnsi="Times New Roman" w:cs="Times New Roman"/>
          <w:sz w:val="24"/>
          <w:szCs w:val="24"/>
        </w:rPr>
        <w:t>. соответствует 4 этапу Региональной Программы</w:t>
      </w:r>
    </w:p>
    <w:p w:rsidR="00436EFA" w:rsidRPr="000B3050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 xml:space="preserve">- третий этап - с 1 января </w:t>
      </w:r>
      <w:smartTag w:uri="urn:schemas-microsoft-com:office:smarttags" w:element="metricconverter">
        <w:smartTagPr>
          <w:attr w:name="ProductID" w:val="2023 г"/>
        </w:smartTagPr>
        <w:r w:rsidRPr="000B3050">
          <w:rPr>
            <w:rFonts w:ascii="Times New Roman" w:hAnsi="Times New Roman" w:cs="Times New Roman"/>
            <w:sz w:val="24"/>
            <w:szCs w:val="24"/>
          </w:rPr>
          <w:t>2023 г</w:t>
        </w:r>
      </w:smartTag>
      <w:r w:rsidRPr="000B3050">
        <w:rPr>
          <w:rFonts w:ascii="Times New Roman" w:hAnsi="Times New Roman" w:cs="Times New Roman"/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24 г"/>
        </w:smartTagPr>
        <w:r w:rsidRPr="000B3050">
          <w:rPr>
            <w:rFonts w:ascii="Times New Roman" w:hAnsi="Times New Roman" w:cs="Times New Roman"/>
            <w:sz w:val="24"/>
            <w:szCs w:val="24"/>
          </w:rPr>
          <w:t>2024 г</w:t>
        </w:r>
      </w:smartTag>
      <w:r w:rsidRPr="000B3050">
        <w:rPr>
          <w:rFonts w:ascii="Times New Roman" w:hAnsi="Times New Roman" w:cs="Times New Roman"/>
          <w:sz w:val="24"/>
          <w:szCs w:val="24"/>
        </w:rPr>
        <w:t>. соответствует 5 этапу Региональной Программы</w:t>
      </w:r>
    </w:p>
    <w:p w:rsidR="00436EFA" w:rsidRPr="000B3050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 xml:space="preserve">- четвертый этап - с 1 января </w:t>
      </w:r>
      <w:smartTag w:uri="urn:schemas-microsoft-com:office:smarttags" w:element="metricconverter">
        <w:smartTagPr>
          <w:attr w:name="ProductID" w:val="2024 г"/>
        </w:smartTagPr>
        <w:r w:rsidRPr="000B3050">
          <w:rPr>
            <w:rFonts w:ascii="Times New Roman" w:hAnsi="Times New Roman" w:cs="Times New Roman"/>
            <w:sz w:val="24"/>
            <w:szCs w:val="24"/>
          </w:rPr>
          <w:t>2024 г</w:t>
        </w:r>
      </w:smartTag>
      <w:r w:rsidRPr="000B3050">
        <w:rPr>
          <w:rFonts w:ascii="Times New Roman" w:hAnsi="Times New Roman" w:cs="Times New Roman"/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25 г"/>
        </w:smartTagPr>
        <w:r w:rsidRPr="000B3050">
          <w:rPr>
            <w:rFonts w:ascii="Times New Roman" w:hAnsi="Times New Roman" w:cs="Times New Roman"/>
            <w:sz w:val="24"/>
            <w:szCs w:val="24"/>
          </w:rPr>
          <w:t>2025 г</w:t>
        </w:r>
      </w:smartTag>
      <w:r w:rsidRPr="000B3050">
        <w:rPr>
          <w:rFonts w:ascii="Times New Roman" w:hAnsi="Times New Roman" w:cs="Times New Roman"/>
          <w:sz w:val="24"/>
          <w:szCs w:val="24"/>
        </w:rPr>
        <w:t>. соответствует 6 этапу Региональной Программы.</w:t>
      </w:r>
    </w:p>
    <w:p w:rsidR="00436EFA" w:rsidRPr="000B3050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Мероприятия по переселению граждан из аварийных многоквартирных домов, включенных в адресный перечень Программы отдельно по каждому этапу реализации, осуществляются администрацией Вар</w:t>
      </w:r>
      <w:r w:rsidR="00E91DF2">
        <w:rPr>
          <w:rFonts w:ascii="Times New Roman" w:hAnsi="Times New Roman" w:cs="Times New Roman"/>
          <w:sz w:val="24"/>
          <w:szCs w:val="24"/>
        </w:rPr>
        <w:t>навинского муниципального округа</w:t>
      </w:r>
      <w:r w:rsidRPr="000B3050">
        <w:rPr>
          <w:rFonts w:ascii="Times New Roman" w:hAnsi="Times New Roman" w:cs="Times New Roman"/>
          <w:sz w:val="24"/>
          <w:szCs w:val="24"/>
        </w:rPr>
        <w:t xml:space="preserve"> Нижегородской области не позднее сроков завершения реализации каждого этапа.</w:t>
      </w:r>
    </w:p>
    <w:p w:rsidR="00436EFA" w:rsidRPr="000B3050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Администрация Варнавинского м</w:t>
      </w:r>
      <w:r w:rsidR="00E91DF2">
        <w:rPr>
          <w:rFonts w:ascii="Times New Roman" w:hAnsi="Times New Roman" w:cs="Times New Roman"/>
          <w:sz w:val="24"/>
          <w:szCs w:val="24"/>
        </w:rPr>
        <w:t>униципального округа</w:t>
      </w:r>
      <w:r w:rsidRPr="000B3050">
        <w:rPr>
          <w:rFonts w:ascii="Times New Roman" w:hAnsi="Times New Roman" w:cs="Times New Roman"/>
          <w:sz w:val="24"/>
          <w:szCs w:val="24"/>
        </w:rPr>
        <w:t xml:space="preserve"> Нижегородской области в рамках реализации Программы осуществляет:</w:t>
      </w:r>
    </w:p>
    <w:p w:rsidR="00436EFA" w:rsidRPr="000B3050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 xml:space="preserve">- приобретение жилых помещений у застройщиков или иных лиц, не являющихся застройщиками, в многоквартирных домах, а также в домах, указанных в </w:t>
      </w:r>
      <w:hyperlink r:id="rId15" w:history="1">
        <w:r w:rsidRPr="000B3050">
          <w:rPr>
            <w:rFonts w:ascii="Times New Roman" w:hAnsi="Times New Roman" w:cs="Times New Roman"/>
            <w:sz w:val="24"/>
            <w:szCs w:val="24"/>
          </w:rPr>
          <w:t>пункте 2 части 2 статьи 49</w:t>
        </w:r>
      </w:hyperlink>
      <w:r w:rsidRPr="000B3050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Федерации;</w:t>
      </w:r>
    </w:p>
    <w:p w:rsidR="00436EFA" w:rsidRPr="000B3050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050">
        <w:rPr>
          <w:rFonts w:ascii="Times New Roman" w:hAnsi="Times New Roman" w:cs="Times New Roman"/>
          <w:sz w:val="24"/>
          <w:szCs w:val="24"/>
        </w:rPr>
        <w:t xml:space="preserve">- строительство многоквартирных домов, а также домов, указанных в </w:t>
      </w:r>
      <w:hyperlink r:id="rId16" w:history="1">
        <w:r w:rsidRPr="000B3050">
          <w:rPr>
            <w:rFonts w:ascii="Times New Roman" w:hAnsi="Times New Roman" w:cs="Times New Roman"/>
            <w:sz w:val="24"/>
            <w:szCs w:val="24"/>
          </w:rPr>
          <w:t>пункте 2 части 2 статьи 49</w:t>
        </w:r>
      </w:hyperlink>
      <w:r w:rsidRPr="000B3050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Федерации, на основании муниципальных контрактов, содержащих положения о передаче земельного участка на праве безвозмездного срочного пользования для строительства таких домов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пунктом 5 части 2 статьи 39.10 </w:t>
      </w:r>
      <w:r w:rsidRPr="000B3050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 непосредственно подрядчикам, с которыми заключены такие контракты.</w:t>
      </w:r>
      <w:proofErr w:type="gramEnd"/>
      <w:r w:rsidRPr="000B3050">
        <w:rPr>
          <w:rFonts w:ascii="Times New Roman" w:hAnsi="Times New Roman" w:cs="Times New Roman"/>
          <w:sz w:val="24"/>
          <w:szCs w:val="24"/>
        </w:rPr>
        <w:t xml:space="preserve"> При размещен</w:t>
      </w:r>
      <w:proofErr w:type="gramStart"/>
      <w:r w:rsidRPr="000B3050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0B3050">
        <w:rPr>
          <w:rFonts w:ascii="Times New Roman" w:hAnsi="Times New Roman" w:cs="Times New Roman"/>
          <w:sz w:val="24"/>
          <w:szCs w:val="24"/>
        </w:rPr>
        <w:t>кционной документации на право заключения данного вида контрактов органы местного самоуправления вправе объединять в предмете одного лота на выполнение работ по разработке проектной документации и последующему строительству;</w:t>
      </w:r>
    </w:p>
    <w:p w:rsidR="00436EFA" w:rsidRPr="000B3050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 xml:space="preserve">- выплату лицам, в чьей собственности находятся жилые помещения, входящие в аварийный жилищный фонд, выкупной цены в соответствии со </w:t>
      </w:r>
      <w:hyperlink r:id="rId17" w:history="1">
        <w:r w:rsidRPr="000B3050">
          <w:rPr>
            <w:rFonts w:ascii="Times New Roman" w:hAnsi="Times New Roman" w:cs="Times New Roman"/>
            <w:sz w:val="24"/>
            <w:szCs w:val="24"/>
          </w:rPr>
          <w:t>статьей 32</w:t>
        </w:r>
      </w:hyperlink>
      <w:r w:rsidRPr="000B3050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Федерации.</w:t>
      </w:r>
    </w:p>
    <w:p w:rsidR="00436EFA" w:rsidRPr="000B3050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050">
        <w:rPr>
          <w:rFonts w:ascii="Times New Roman" w:hAnsi="Times New Roman" w:cs="Times New Roman"/>
          <w:sz w:val="24"/>
          <w:szCs w:val="24"/>
        </w:rPr>
        <w:t>Приобретение (строительство) благоустроенных жилых помещений (многоквартир</w:t>
      </w:r>
      <w:r w:rsidR="00E91DF2">
        <w:rPr>
          <w:rFonts w:ascii="Times New Roman" w:hAnsi="Times New Roman" w:cs="Times New Roman"/>
          <w:sz w:val="24"/>
          <w:szCs w:val="24"/>
        </w:rPr>
        <w:t>ных домов) на средства муниципального</w:t>
      </w:r>
      <w:r w:rsidRPr="000B3050">
        <w:rPr>
          <w:rFonts w:ascii="Times New Roman" w:hAnsi="Times New Roman" w:cs="Times New Roman"/>
          <w:sz w:val="24"/>
          <w:szCs w:val="24"/>
        </w:rPr>
        <w:t xml:space="preserve"> бюджета, в том числе за счет субсидий, предусмотренных Программой, осуществляется администрацией Вар</w:t>
      </w:r>
      <w:r w:rsidR="00E91DF2">
        <w:rPr>
          <w:rFonts w:ascii="Times New Roman" w:hAnsi="Times New Roman" w:cs="Times New Roman"/>
          <w:sz w:val="24"/>
          <w:szCs w:val="24"/>
        </w:rPr>
        <w:t>навинского муниципального округа</w:t>
      </w:r>
      <w:r w:rsidRPr="000B3050">
        <w:rPr>
          <w:rFonts w:ascii="Times New Roman" w:hAnsi="Times New Roman" w:cs="Times New Roman"/>
          <w:sz w:val="24"/>
          <w:szCs w:val="24"/>
        </w:rPr>
        <w:t xml:space="preserve"> Нижегородской области по муниципальным контрактам (договорам), заключенным в соответствии с Федеральным </w:t>
      </w:r>
      <w:hyperlink r:id="rId18" w:history="1">
        <w:r w:rsidRPr="00F14D2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B3050">
        <w:rPr>
          <w:rFonts w:ascii="Times New Roman" w:hAnsi="Times New Roman" w:cs="Times New Roman"/>
          <w:sz w:val="24"/>
          <w:szCs w:val="24"/>
        </w:rPr>
        <w:t xml:space="preserve"> от 5 апреля </w:t>
      </w:r>
      <w:smartTag w:uri="urn:schemas-microsoft-com:office:smarttags" w:element="metricconverter">
        <w:smartTagPr>
          <w:attr w:name="ProductID" w:val="2013 г"/>
        </w:smartTagPr>
        <w:r w:rsidRPr="000B3050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0B3050">
        <w:rPr>
          <w:rFonts w:ascii="Times New Roman" w:hAnsi="Times New Roman" w:cs="Times New Roman"/>
          <w:sz w:val="24"/>
          <w:szCs w:val="24"/>
        </w:rPr>
        <w:t>. N 44-ФЗ "О контрактной системе в сфере закупок товаров, работ, услуг для обеспечения государственных и муниципальных нужд".</w:t>
      </w:r>
      <w:proofErr w:type="gramEnd"/>
    </w:p>
    <w:p w:rsidR="00436EFA" w:rsidRPr="000B3050" w:rsidRDefault="00464DFE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hyperlink w:anchor="P1441" w:history="1">
        <w:r w:rsidR="00436EFA" w:rsidRPr="00F14D2F">
          <w:rPr>
            <w:rFonts w:ascii="Times New Roman" w:hAnsi="Times New Roman" w:cs="Times New Roman"/>
            <w:sz w:val="24"/>
            <w:szCs w:val="24"/>
          </w:rPr>
          <w:t>Требования</w:t>
        </w:r>
      </w:hyperlink>
      <w:r w:rsidR="00436EFA" w:rsidRPr="000B3050">
        <w:rPr>
          <w:rFonts w:ascii="Times New Roman" w:hAnsi="Times New Roman" w:cs="Times New Roman"/>
          <w:sz w:val="24"/>
          <w:szCs w:val="24"/>
        </w:rPr>
        <w:t xml:space="preserve"> к жилью, строящемуся или приобретаемому в рамках Программы, </w:t>
      </w:r>
      <w:r w:rsidR="00436EFA">
        <w:rPr>
          <w:rFonts w:ascii="Times New Roman" w:hAnsi="Times New Roman" w:cs="Times New Roman"/>
          <w:sz w:val="24"/>
          <w:szCs w:val="24"/>
        </w:rPr>
        <w:t>должны соответствовать требованиям, определенным</w:t>
      </w:r>
      <w:r w:rsidR="00436EFA" w:rsidRPr="000B3050">
        <w:rPr>
          <w:rFonts w:ascii="Times New Roman" w:hAnsi="Times New Roman" w:cs="Times New Roman"/>
          <w:sz w:val="24"/>
          <w:szCs w:val="24"/>
        </w:rPr>
        <w:t xml:space="preserve"> </w:t>
      </w:r>
      <w:r w:rsidR="00436EFA">
        <w:rPr>
          <w:rFonts w:ascii="Times New Roman" w:hAnsi="Times New Roman" w:cs="Times New Roman"/>
          <w:sz w:val="24"/>
          <w:szCs w:val="24"/>
        </w:rPr>
        <w:t>Региональной Программой.</w:t>
      </w:r>
    </w:p>
    <w:p w:rsidR="00436EFA" w:rsidRPr="000B3050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Варнавинского</w:t>
      </w:r>
      <w:r w:rsidR="00E91DF2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0B3050">
        <w:rPr>
          <w:rFonts w:ascii="Times New Roman" w:hAnsi="Times New Roman" w:cs="Times New Roman"/>
          <w:sz w:val="24"/>
          <w:szCs w:val="24"/>
        </w:rPr>
        <w:t xml:space="preserve"> Нижегородской области по итогам регистрации права собственности на приобретенные (построенные) благоустроенные жилые помещения предоставляет гражданам на основании:</w:t>
      </w:r>
    </w:p>
    <w:p w:rsidR="00436EFA" w:rsidRPr="00C85DF7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 xml:space="preserve">- договоров социального найма в связи с выселением в порядке, установленном </w:t>
      </w:r>
      <w:hyperlink r:id="rId19" w:history="1">
        <w:r w:rsidRPr="00C85DF7">
          <w:rPr>
            <w:rFonts w:ascii="Times New Roman" w:hAnsi="Times New Roman" w:cs="Times New Roman"/>
            <w:sz w:val="24"/>
            <w:szCs w:val="24"/>
          </w:rPr>
          <w:t>статьями 86</w:t>
        </w:r>
      </w:hyperlink>
      <w:r w:rsidRPr="00C85DF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0" w:history="1">
        <w:r w:rsidRPr="00C85DF7">
          <w:rPr>
            <w:rFonts w:ascii="Times New Roman" w:hAnsi="Times New Roman" w:cs="Times New Roman"/>
            <w:sz w:val="24"/>
            <w:szCs w:val="24"/>
          </w:rPr>
          <w:t>89</w:t>
        </w:r>
      </w:hyperlink>
      <w:r w:rsidRPr="00C85DF7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Федерации;</w:t>
      </w:r>
    </w:p>
    <w:p w:rsidR="00436EFA" w:rsidRPr="00C85DF7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- договоров мены на</w:t>
      </w:r>
      <w:r>
        <w:rPr>
          <w:rFonts w:ascii="Times New Roman" w:hAnsi="Times New Roman" w:cs="Times New Roman"/>
          <w:sz w:val="24"/>
          <w:szCs w:val="24"/>
        </w:rPr>
        <w:t xml:space="preserve"> изымаемые у собственников жилые</w:t>
      </w:r>
      <w:r w:rsidRPr="000B3050">
        <w:rPr>
          <w:rFonts w:ascii="Times New Roman" w:hAnsi="Times New Roman" w:cs="Times New Roman"/>
          <w:sz w:val="24"/>
          <w:szCs w:val="24"/>
        </w:rPr>
        <w:t xml:space="preserve"> помещени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B3050">
        <w:rPr>
          <w:rFonts w:ascii="Times New Roman" w:hAnsi="Times New Roman" w:cs="Times New Roman"/>
          <w:sz w:val="24"/>
          <w:szCs w:val="24"/>
        </w:rPr>
        <w:t xml:space="preserve"> в аварийных многоквартирных домах (за исключением жилых помещений, принадлежащих на п</w:t>
      </w:r>
      <w:r>
        <w:rPr>
          <w:rFonts w:ascii="Times New Roman" w:hAnsi="Times New Roman" w:cs="Times New Roman"/>
          <w:sz w:val="24"/>
          <w:szCs w:val="24"/>
        </w:rPr>
        <w:t>раве собственности муниципальному образованию</w:t>
      </w:r>
      <w:r w:rsidRPr="000B3050">
        <w:rPr>
          <w:rFonts w:ascii="Times New Roman" w:hAnsi="Times New Roman" w:cs="Times New Roman"/>
          <w:sz w:val="24"/>
          <w:szCs w:val="24"/>
        </w:rPr>
        <w:t xml:space="preserve"> и юридическим лицам) в соответствии с </w:t>
      </w:r>
      <w:hyperlink r:id="rId21" w:history="1">
        <w:r w:rsidRPr="00C85DF7">
          <w:rPr>
            <w:rFonts w:ascii="Times New Roman" w:hAnsi="Times New Roman" w:cs="Times New Roman"/>
            <w:sz w:val="24"/>
            <w:szCs w:val="24"/>
          </w:rPr>
          <w:t>частью 8 статьи 32</w:t>
        </w:r>
      </w:hyperlink>
      <w:r w:rsidRPr="00C85DF7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Федерации.</w:t>
      </w:r>
    </w:p>
    <w:p w:rsidR="00436EFA" w:rsidRPr="00456E5F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56E5F">
        <w:rPr>
          <w:rFonts w:ascii="Times New Roman" w:hAnsi="Times New Roman" w:cs="Times New Roman"/>
          <w:sz w:val="24"/>
          <w:szCs w:val="24"/>
        </w:rPr>
        <w:t xml:space="preserve">Информация о выбранных (планируемых) в рамках Программы способах переселения граждан из аварийных многоквартирных домов приведена в </w:t>
      </w:r>
      <w:hyperlink w:anchor="P414" w:history="1">
        <w:r w:rsidRPr="00456E5F">
          <w:rPr>
            <w:rFonts w:ascii="Times New Roman" w:hAnsi="Times New Roman" w:cs="Times New Roman"/>
            <w:sz w:val="24"/>
            <w:szCs w:val="24"/>
          </w:rPr>
          <w:t>приложении 2</w:t>
        </w:r>
      </w:hyperlink>
      <w:r w:rsidRPr="00456E5F">
        <w:rPr>
          <w:rFonts w:ascii="Times New Roman" w:hAnsi="Times New Roman" w:cs="Times New Roman"/>
          <w:sz w:val="24"/>
          <w:szCs w:val="24"/>
        </w:rPr>
        <w:t xml:space="preserve"> к Программе.</w:t>
      </w:r>
    </w:p>
    <w:p w:rsidR="00436EFA" w:rsidRDefault="00436EFA" w:rsidP="00436EFA">
      <w:pPr>
        <w:pStyle w:val="ConsPlusTitle"/>
        <w:ind w:left="426" w:righ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36EFA" w:rsidRDefault="00436EFA" w:rsidP="00436EFA">
      <w:pPr>
        <w:pStyle w:val="ConsPlusTitle"/>
        <w:ind w:left="426" w:righ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B3050">
        <w:rPr>
          <w:rFonts w:ascii="Times New Roman" w:hAnsi="Times New Roman" w:cs="Times New Roman"/>
          <w:sz w:val="24"/>
          <w:szCs w:val="24"/>
        </w:rPr>
        <w:t>. Условия предоставления финансовой поддержки</w:t>
      </w:r>
    </w:p>
    <w:p w:rsidR="00436EFA" w:rsidRPr="000B3050" w:rsidRDefault="00436EFA" w:rsidP="00436EFA">
      <w:pPr>
        <w:pStyle w:val="ConsPlusTitle"/>
        <w:ind w:left="426" w:righ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36EFA" w:rsidRPr="000B3050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Варнавинский муниципаль</w:t>
      </w:r>
      <w:r>
        <w:rPr>
          <w:rFonts w:ascii="Times New Roman" w:hAnsi="Times New Roman" w:cs="Times New Roman"/>
          <w:sz w:val="24"/>
          <w:szCs w:val="24"/>
        </w:rPr>
        <w:t>н</w:t>
      </w:r>
      <w:r w:rsidR="00E91DF2">
        <w:rPr>
          <w:rFonts w:ascii="Times New Roman" w:hAnsi="Times New Roman" w:cs="Times New Roman"/>
          <w:sz w:val="24"/>
          <w:szCs w:val="24"/>
        </w:rPr>
        <w:t>ый округ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0B3050">
        <w:rPr>
          <w:rFonts w:ascii="Times New Roman" w:hAnsi="Times New Roman" w:cs="Times New Roman"/>
          <w:sz w:val="24"/>
          <w:szCs w:val="24"/>
        </w:rPr>
        <w:t xml:space="preserve"> имеет право на получение финансовой поддержки за счет средств Фонда</w:t>
      </w:r>
      <w:r>
        <w:rPr>
          <w:rFonts w:ascii="Times New Roman" w:hAnsi="Times New Roman" w:cs="Times New Roman"/>
          <w:sz w:val="24"/>
          <w:szCs w:val="24"/>
        </w:rPr>
        <w:t xml:space="preserve"> ЖКХ</w:t>
      </w:r>
      <w:r w:rsidRPr="000B3050">
        <w:rPr>
          <w:rFonts w:ascii="Times New Roman" w:hAnsi="Times New Roman" w:cs="Times New Roman"/>
          <w:sz w:val="24"/>
          <w:szCs w:val="24"/>
        </w:rPr>
        <w:t xml:space="preserve"> и областного бюджета для переселения граждан из аварийных многоквартирных домов в результате выполнения следующих обязательных условий:</w:t>
      </w:r>
    </w:p>
    <w:p w:rsidR="00436EFA" w:rsidRPr="000B3050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050">
        <w:rPr>
          <w:rFonts w:ascii="Times New Roman" w:hAnsi="Times New Roman" w:cs="Times New Roman"/>
          <w:sz w:val="24"/>
          <w:szCs w:val="24"/>
        </w:rPr>
        <w:t xml:space="preserve">- осуществляет учет сведений о многоквартирных домах и жилых домах, признанных аварийными, в автоматизированной информационной системе "Реформа ЖКХ" 2.0 государственной корпорации - Фонд содействия реформированию жилищно-коммунального хозяйства в сети Интернет по адресу </w:t>
      </w:r>
      <w:proofErr w:type="spellStart"/>
      <w:r w:rsidRPr="000B3050">
        <w:rPr>
          <w:rFonts w:ascii="Times New Roman" w:hAnsi="Times New Roman" w:cs="Times New Roman"/>
          <w:sz w:val="24"/>
          <w:szCs w:val="24"/>
        </w:rPr>
        <w:t>ais.reformagkh.ru</w:t>
      </w:r>
      <w:proofErr w:type="spellEnd"/>
      <w:r w:rsidRPr="000B3050">
        <w:rPr>
          <w:rFonts w:ascii="Times New Roman" w:hAnsi="Times New Roman" w:cs="Times New Roman"/>
          <w:sz w:val="24"/>
          <w:szCs w:val="24"/>
        </w:rPr>
        <w:t xml:space="preserve"> (далее - Система 2.0) в соответствии с методическими </w:t>
      </w:r>
      <w:hyperlink r:id="rId22" w:history="1">
        <w:r w:rsidRPr="000B3050">
          <w:rPr>
            <w:rFonts w:ascii="Times New Roman" w:hAnsi="Times New Roman" w:cs="Times New Roman"/>
            <w:sz w:val="24"/>
            <w:szCs w:val="24"/>
          </w:rPr>
          <w:t>рекомендациями</w:t>
        </w:r>
      </w:hyperlink>
      <w:r w:rsidRPr="000B3050">
        <w:rPr>
          <w:rFonts w:ascii="Times New Roman" w:hAnsi="Times New Roman" w:cs="Times New Roman"/>
          <w:sz w:val="24"/>
          <w:szCs w:val="24"/>
        </w:rPr>
        <w:t xml:space="preserve"> по порядку формирования и ведения реестров многоквартирных домов и жилых домов, признанных аварийными, утвержденными приказом министерства строительства Нижегородской области</w:t>
      </w:r>
      <w:proofErr w:type="gramEnd"/>
      <w:r w:rsidRPr="000B3050">
        <w:rPr>
          <w:rFonts w:ascii="Times New Roman" w:hAnsi="Times New Roman" w:cs="Times New Roman"/>
          <w:sz w:val="24"/>
          <w:szCs w:val="24"/>
        </w:rPr>
        <w:t xml:space="preserve"> от 29 октября </w:t>
      </w:r>
      <w:smartTag w:uri="urn:schemas-microsoft-com:office:smarttags" w:element="metricconverter">
        <w:smartTagPr>
          <w:attr w:name="ProductID" w:val="2015 г"/>
        </w:smartTagPr>
        <w:r w:rsidRPr="000B3050">
          <w:rPr>
            <w:rFonts w:ascii="Times New Roman" w:hAnsi="Times New Roman" w:cs="Times New Roman"/>
            <w:sz w:val="24"/>
            <w:szCs w:val="24"/>
          </w:rPr>
          <w:t>2015 г</w:t>
        </w:r>
      </w:smartTag>
      <w:r w:rsidRPr="000B3050">
        <w:rPr>
          <w:rFonts w:ascii="Times New Roman" w:hAnsi="Times New Roman" w:cs="Times New Roman"/>
          <w:sz w:val="24"/>
          <w:szCs w:val="24"/>
        </w:rPr>
        <w:t>. N 17/од (далее - Реестр аварийных многоквартирных домов Нижегородской области);</w:t>
      </w:r>
    </w:p>
    <w:p w:rsidR="00436EFA" w:rsidRPr="000B3050" w:rsidRDefault="00436EFA" w:rsidP="00436EFA">
      <w:pPr>
        <w:pStyle w:val="ConsPlusNormal"/>
        <w:ind w:left="426" w:right="-709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 xml:space="preserve">- соответствует уровню показателей, подтверждающих проведение реформы жилищно-коммунального хозяйства на основании </w:t>
      </w:r>
      <w:hyperlink r:id="rId23" w:history="1">
        <w:r w:rsidRPr="000B3050">
          <w:rPr>
            <w:rFonts w:ascii="Times New Roman" w:hAnsi="Times New Roman" w:cs="Times New Roman"/>
            <w:sz w:val="24"/>
            <w:szCs w:val="24"/>
          </w:rPr>
          <w:t>пунктов 4</w:t>
        </w:r>
      </w:hyperlink>
      <w:r w:rsidRPr="000B305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4" w:history="1">
        <w:r w:rsidRPr="000B3050">
          <w:rPr>
            <w:rFonts w:ascii="Times New Roman" w:hAnsi="Times New Roman" w:cs="Times New Roman"/>
            <w:sz w:val="24"/>
            <w:szCs w:val="24"/>
          </w:rPr>
          <w:t>9.8 части 1 статьи 14</w:t>
        </w:r>
      </w:hyperlink>
      <w:r w:rsidRPr="000B3050">
        <w:rPr>
          <w:rFonts w:ascii="Times New Roman" w:hAnsi="Times New Roman" w:cs="Times New Roman"/>
          <w:sz w:val="24"/>
          <w:szCs w:val="24"/>
        </w:rPr>
        <w:t xml:space="preserve"> Федерального закона N 185-ФЗ;</w:t>
      </w:r>
    </w:p>
    <w:p w:rsidR="00436EFA" w:rsidRPr="000B3050" w:rsidRDefault="00436EFA" w:rsidP="00436EFA">
      <w:pPr>
        <w:pStyle w:val="ConsPlusNormal"/>
        <w:ind w:left="426" w:right="-709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- представляет в министерство строительства Нижегородской области информацию о ежегодных объемах и очередности расселения многоквартирных домов, признанных в установленном порядке аварийными по причине физического износа, из числа домов, сведения о которых содержатся в Реестре аварийных домов Нижегородской области;</w:t>
      </w:r>
    </w:p>
    <w:p w:rsidR="00436EFA" w:rsidRPr="000B3050" w:rsidRDefault="00436EFA" w:rsidP="00436EFA">
      <w:pPr>
        <w:pStyle w:val="ConsPlusNormal"/>
        <w:ind w:left="426" w:right="-709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 xml:space="preserve">- берет </w:t>
      </w:r>
      <w:r>
        <w:rPr>
          <w:rFonts w:ascii="Times New Roman" w:hAnsi="Times New Roman" w:cs="Times New Roman"/>
          <w:sz w:val="24"/>
          <w:szCs w:val="24"/>
        </w:rPr>
        <w:t>на себя обязательства (заключение соглашений</w:t>
      </w:r>
      <w:r w:rsidRPr="000B3050">
        <w:rPr>
          <w:rFonts w:ascii="Times New Roman" w:hAnsi="Times New Roman" w:cs="Times New Roman"/>
          <w:sz w:val="24"/>
          <w:szCs w:val="24"/>
        </w:rPr>
        <w:t>) о долевом финансировании мероприятий по переселению граждан из аварийного жилищного фонда за счет средств</w:t>
      </w:r>
      <w:r>
        <w:rPr>
          <w:rFonts w:ascii="Times New Roman" w:hAnsi="Times New Roman" w:cs="Times New Roman"/>
          <w:sz w:val="24"/>
          <w:szCs w:val="24"/>
        </w:rPr>
        <w:t xml:space="preserve"> местного</w:t>
      </w:r>
      <w:r w:rsidRPr="000B3050">
        <w:rPr>
          <w:rFonts w:ascii="Times New Roman" w:hAnsi="Times New Roman" w:cs="Times New Roman"/>
          <w:sz w:val="24"/>
          <w:szCs w:val="24"/>
        </w:rPr>
        <w:t xml:space="preserve"> 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B3050">
        <w:rPr>
          <w:rFonts w:ascii="Times New Roman" w:hAnsi="Times New Roman" w:cs="Times New Roman"/>
          <w:sz w:val="24"/>
          <w:szCs w:val="24"/>
        </w:rPr>
        <w:t>, а также обязательства (при необходимости) по финансированию улучшения жилищных условий граждан при переселении.</w:t>
      </w:r>
    </w:p>
    <w:p w:rsidR="00436EFA" w:rsidRDefault="00436EFA" w:rsidP="00436EFA">
      <w:pPr>
        <w:pStyle w:val="ConsPlusTitle"/>
        <w:ind w:left="426" w:right="-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36EFA" w:rsidRPr="000B3050" w:rsidRDefault="00436EFA" w:rsidP="00436EFA">
      <w:pPr>
        <w:pStyle w:val="ConsPlusTitle"/>
        <w:ind w:left="426" w:right="-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B3050">
        <w:rPr>
          <w:rFonts w:ascii="Times New Roman" w:hAnsi="Times New Roman" w:cs="Times New Roman"/>
          <w:sz w:val="24"/>
          <w:szCs w:val="24"/>
        </w:rPr>
        <w:t>. Порядок формирования, цели и условия предоставления</w:t>
      </w:r>
    </w:p>
    <w:p w:rsidR="00436EFA" w:rsidRPr="000B3050" w:rsidRDefault="00436EFA" w:rsidP="00436EFA">
      <w:pPr>
        <w:pStyle w:val="ConsPlusTitle"/>
        <w:ind w:left="426" w:right="-709"/>
        <w:jc w:val="center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 xml:space="preserve">субсидий на реализацию Программы </w:t>
      </w:r>
    </w:p>
    <w:p w:rsidR="00436EFA" w:rsidRPr="000B3050" w:rsidRDefault="00436EFA" w:rsidP="00436EFA">
      <w:pPr>
        <w:pStyle w:val="ConsPlusNormal"/>
        <w:ind w:left="426" w:righ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Субсидии имеют целевое назначение. Целью предоставления и расходования субсидий из</w:t>
      </w:r>
      <w:r>
        <w:rPr>
          <w:rFonts w:ascii="Times New Roman" w:hAnsi="Times New Roman" w:cs="Times New Roman"/>
          <w:sz w:val="24"/>
          <w:szCs w:val="24"/>
        </w:rPr>
        <w:t xml:space="preserve"> областного бюджета Варнавинскому</w:t>
      </w:r>
      <w:r w:rsidR="00E91DF2">
        <w:rPr>
          <w:rFonts w:ascii="Times New Roman" w:hAnsi="Times New Roman" w:cs="Times New Roman"/>
          <w:sz w:val="24"/>
          <w:szCs w:val="24"/>
        </w:rPr>
        <w:t xml:space="preserve"> муниципальному округу</w:t>
      </w:r>
      <w:r w:rsidRPr="000B3050">
        <w:rPr>
          <w:rFonts w:ascii="Times New Roman" w:hAnsi="Times New Roman" w:cs="Times New Roman"/>
          <w:sz w:val="24"/>
          <w:szCs w:val="24"/>
        </w:rPr>
        <w:t xml:space="preserve"> является обеспечение мероприятий по переселению граждан из аварийного жилищного фонда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6EFA" w:rsidRDefault="00436EFA" w:rsidP="00436EFA">
      <w:pPr>
        <w:pStyle w:val="ConsPlusNormal"/>
        <w:ind w:left="426" w:right="-709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 xml:space="preserve">Уведомления о предоставлении (об изменении) субсидий </w:t>
      </w:r>
      <w:r>
        <w:rPr>
          <w:rFonts w:ascii="Times New Roman" w:hAnsi="Times New Roman" w:cs="Times New Roman"/>
          <w:sz w:val="24"/>
          <w:szCs w:val="24"/>
        </w:rPr>
        <w:t>Вар</w:t>
      </w:r>
      <w:r w:rsidR="00E91DF2">
        <w:rPr>
          <w:rFonts w:ascii="Times New Roman" w:hAnsi="Times New Roman" w:cs="Times New Roman"/>
          <w:sz w:val="24"/>
          <w:szCs w:val="24"/>
        </w:rPr>
        <w:t>навинскому муниципальному округу</w:t>
      </w:r>
      <w:r w:rsidRPr="000B3050">
        <w:rPr>
          <w:rFonts w:ascii="Times New Roman" w:hAnsi="Times New Roman" w:cs="Times New Roman"/>
          <w:sz w:val="24"/>
          <w:szCs w:val="24"/>
        </w:rPr>
        <w:t xml:space="preserve"> формируются министерством строительства Нижегородской области в соответствии с </w:t>
      </w:r>
      <w:hyperlink r:id="rId25" w:history="1">
        <w:r w:rsidRPr="006144A7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0B3050">
        <w:rPr>
          <w:rFonts w:ascii="Times New Roman" w:hAnsi="Times New Roman" w:cs="Times New Roman"/>
          <w:sz w:val="24"/>
          <w:szCs w:val="24"/>
        </w:rPr>
        <w:t xml:space="preserve"> составления и ведения бюджетных росписей главных распорядителей (распорядителей) средств областного бюджета, утвержденным приказом министерства финансов Нижегородской области от 23 декабря </w:t>
      </w:r>
      <w:smartTag w:uri="urn:schemas-microsoft-com:office:smarttags" w:element="metricconverter">
        <w:smartTagPr>
          <w:attr w:name="ProductID" w:val="2015 г"/>
        </w:smartTagPr>
        <w:r w:rsidRPr="000B3050">
          <w:rPr>
            <w:rFonts w:ascii="Times New Roman" w:hAnsi="Times New Roman" w:cs="Times New Roman"/>
            <w:sz w:val="24"/>
            <w:szCs w:val="24"/>
          </w:rPr>
          <w:t>2015 г</w:t>
        </w:r>
      </w:smartTag>
      <w:r w:rsidRPr="000B3050">
        <w:rPr>
          <w:rFonts w:ascii="Times New Roman" w:hAnsi="Times New Roman" w:cs="Times New Roman"/>
          <w:sz w:val="24"/>
          <w:szCs w:val="24"/>
        </w:rPr>
        <w:t>. N 274.</w:t>
      </w:r>
    </w:p>
    <w:p w:rsidR="00436EFA" w:rsidRPr="000B3050" w:rsidRDefault="00436EFA" w:rsidP="00436EFA">
      <w:pPr>
        <w:pStyle w:val="ConsPlusNormal"/>
        <w:ind w:left="426" w:right="-709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 субсидий </w:t>
      </w:r>
      <w:r w:rsidR="00E91DF2">
        <w:rPr>
          <w:rFonts w:ascii="Times New Roman" w:hAnsi="Times New Roman" w:cs="Times New Roman"/>
          <w:sz w:val="24"/>
          <w:szCs w:val="24"/>
        </w:rPr>
        <w:t xml:space="preserve">Варнавинскому муниципальному округу 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 осуществляется на основании соглашений о предоставлении субсидий на реализацию соответствующего этапа Региональной Программы, заключенного в рамках Региональной Прогр</w:t>
      </w:r>
      <w:r w:rsidR="00163E1D">
        <w:rPr>
          <w:rFonts w:ascii="Times New Roman" w:hAnsi="Times New Roman" w:cs="Times New Roman"/>
          <w:sz w:val="24"/>
          <w:szCs w:val="24"/>
        </w:rPr>
        <w:t>аммы между администрацией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050">
        <w:rPr>
          <w:rFonts w:ascii="Times New Roman" w:hAnsi="Times New Roman" w:cs="Times New Roman"/>
          <w:sz w:val="24"/>
          <w:szCs w:val="24"/>
        </w:rPr>
        <w:t>и министерством строительства Нижегородской области.</w:t>
      </w:r>
    </w:p>
    <w:p w:rsidR="00436EFA" w:rsidRPr="000B3050" w:rsidRDefault="00436EFA" w:rsidP="00436EFA">
      <w:pPr>
        <w:pStyle w:val="ConsPlusNormal"/>
        <w:ind w:left="426" w:right="-709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Варнавинскому</w:t>
      </w:r>
      <w:r w:rsidR="00366911">
        <w:rPr>
          <w:rFonts w:ascii="Times New Roman" w:hAnsi="Times New Roman" w:cs="Times New Roman"/>
          <w:sz w:val="24"/>
          <w:szCs w:val="24"/>
        </w:rPr>
        <w:t xml:space="preserve"> муниципальному округу</w:t>
      </w:r>
      <w:r w:rsidRPr="000B3050">
        <w:rPr>
          <w:rFonts w:ascii="Times New Roman" w:hAnsi="Times New Roman" w:cs="Times New Roman"/>
          <w:sz w:val="24"/>
          <w:szCs w:val="24"/>
        </w:rPr>
        <w:t xml:space="preserve"> Нижегородской области предоставляются следующие виды субсидий:</w:t>
      </w:r>
    </w:p>
    <w:p w:rsidR="00436EFA" w:rsidRPr="000B3050" w:rsidRDefault="00436EFA" w:rsidP="00436EFA">
      <w:pPr>
        <w:pStyle w:val="ConsPlusNormal"/>
        <w:ind w:left="426" w:right="-69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а) субсидии на 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хозяйства;</w:t>
      </w:r>
    </w:p>
    <w:p w:rsidR="00436EFA" w:rsidRPr="000B3050" w:rsidRDefault="00436EFA" w:rsidP="00436EFA">
      <w:pPr>
        <w:pStyle w:val="ConsPlusNormal"/>
        <w:ind w:left="426" w:right="-69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б) субсидии на обеспечение мероприятий по переселению граждан из аварийного жилищного фонда за счет средств областного бюджета.</w:t>
      </w:r>
    </w:p>
    <w:p w:rsidR="00436EFA" w:rsidRPr="000B3050" w:rsidRDefault="00436EFA" w:rsidP="00436EFA">
      <w:pPr>
        <w:pStyle w:val="ConsPlusNormal"/>
        <w:ind w:left="426" w:right="-69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Финансовое обеспечение расходных обязательств, в целях софинансирования которых предоставляются субсидии, осуществляется в течение срока реализации этапа Программы.</w:t>
      </w:r>
    </w:p>
    <w:p w:rsidR="00436EFA" w:rsidRPr="000B3050" w:rsidRDefault="00436EFA" w:rsidP="00436EFA">
      <w:pPr>
        <w:pStyle w:val="ConsPlusNormal"/>
        <w:ind w:left="426" w:right="-69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Не допускается расходование субсидий в рамках Программы для приобретения (строительства) благоустроенных жилых помещений в части оплаты стоимости, превышающей предельную стоимость 1 квадратного метра, установленную Программой.</w:t>
      </w:r>
    </w:p>
    <w:p w:rsidR="00436EFA" w:rsidRPr="000B3050" w:rsidRDefault="00436EFA" w:rsidP="00436EFA">
      <w:pPr>
        <w:pStyle w:val="ConsPlusNormal"/>
        <w:ind w:left="426" w:right="-709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Распределение субсидий за счет средств Фонда, средств областного бюджета между аварийными домами в разрезе этапов реализации Программы осуществляется пропорционально площади жилых помещений в аварийных многоквартирных домах (без учета лоджий и балконов), включенных в адресный перечень Программы.</w:t>
      </w:r>
    </w:p>
    <w:p w:rsidR="00436EFA" w:rsidRPr="00456E5F" w:rsidRDefault="00436EFA" w:rsidP="00436EFA">
      <w:pPr>
        <w:pStyle w:val="ConsPlusNormal"/>
        <w:ind w:left="426" w:right="-709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56E5F">
        <w:rPr>
          <w:rFonts w:ascii="Times New Roman" w:hAnsi="Times New Roman" w:cs="Times New Roman"/>
          <w:sz w:val="24"/>
          <w:szCs w:val="24"/>
        </w:rPr>
        <w:t>Объемы субсидий за счет средств Фонда, средств областного бюджета, распределенные между этапами реализации Программы, приведены в приложении 4 к настоящей Программе.</w:t>
      </w:r>
    </w:p>
    <w:p w:rsidR="00436EFA" w:rsidRDefault="00436EFA" w:rsidP="00436EFA">
      <w:pPr>
        <w:pStyle w:val="ConsPlusTitle"/>
        <w:ind w:left="426" w:right="-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36EFA" w:rsidRDefault="00436EFA" w:rsidP="00436EFA">
      <w:pPr>
        <w:pStyle w:val="ConsPlusTitle"/>
        <w:ind w:left="426" w:right="-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</w:t>
      </w:r>
      <w:r w:rsidRPr="000B3050">
        <w:rPr>
          <w:rFonts w:ascii="Times New Roman" w:hAnsi="Times New Roman" w:cs="Times New Roman"/>
          <w:sz w:val="24"/>
          <w:szCs w:val="24"/>
        </w:rPr>
        <w:t>тоимость приобретения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050">
        <w:rPr>
          <w:rFonts w:ascii="Times New Roman" w:hAnsi="Times New Roman" w:cs="Times New Roman"/>
          <w:sz w:val="24"/>
          <w:szCs w:val="24"/>
        </w:rPr>
        <w:t xml:space="preserve">(строительства) жилых помещений </w:t>
      </w:r>
    </w:p>
    <w:p w:rsidR="00436EFA" w:rsidRDefault="00436EFA" w:rsidP="00436EFA">
      <w:pPr>
        <w:pStyle w:val="ConsPlusTitle"/>
        <w:ind w:left="426" w:right="-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Варнавинского муниципального района</w:t>
      </w:r>
      <w:r w:rsidRPr="000B305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B3050">
        <w:rPr>
          <w:rFonts w:ascii="Times New Roman" w:hAnsi="Times New Roman" w:cs="Times New Roman"/>
          <w:sz w:val="24"/>
          <w:szCs w:val="24"/>
        </w:rPr>
        <w:t>предоставля</w:t>
      </w:r>
      <w:r>
        <w:rPr>
          <w:rFonts w:ascii="Times New Roman" w:hAnsi="Times New Roman" w:cs="Times New Roman"/>
          <w:sz w:val="24"/>
          <w:szCs w:val="24"/>
        </w:rPr>
        <w:t>емых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EFA" w:rsidRPr="000B3050" w:rsidRDefault="00436EFA" w:rsidP="00436EFA">
      <w:pPr>
        <w:pStyle w:val="ConsPlusTitle"/>
        <w:ind w:left="426" w:right="-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гражданам, и размер</w:t>
      </w:r>
      <w:r w:rsidRPr="000B3050">
        <w:rPr>
          <w:rFonts w:ascii="Times New Roman" w:hAnsi="Times New Roman" w:cs="Times New Roman"/>
          <w:sz w:val="24"/>
          <w:szCs w:val="24"/>
        </w:rPr>
        <w:t xml:space="preserve"> выкупной цены одного квадратного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050">
        <w:rPr>
          <w:rFonts w:ascii="Times New Roman" w:hAnsi="Times New Roman" w:cs="Times New Roman"/>
          <w:sz w:val="24"/>
          <w:szCs w:val="24"/>
        </w:rPr>
        <w:t>мет</w:t>
      </w:r>
      <w:r>
        <w:rPr>
          <w:rFonts w:ascii="Times New Roman" w:hAnsi="Times New Roman" w:cs="Times New Roman"/>
          <w:sz w:val="24"/>
          <w:szCs w:val="24"/>
        </w:rPr>
        <w:t>ра изымаемого жилого помещения</w:t>
      </w:r>
      <w:r w:rsidRPr="000B30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050">
        <w:rPr>
          <w:rFonts w:ascii="Times New Roman" w:hAnsi="Times New Roman" w:cs="Times New Roman"/>
          <w:sz w:val="24"/>
          <w:szCs w:val="24"/>
        </w:rPr>
        <w:t>выплачиваемой в соответствии со статьей 32</w:t>
      </w:r>
    </w:p>
    <w:p w:rsidR="00436EFA" w:rsidRPr="000B3050" w:rsidRDefault="00436EFA" w:rsidP="00436EFA">
      <w:pPr>
        <w:pStyle w:val="ConsPlusTitle"/>
        <w:ind w:left="426" w:right="-709"/>
        <w:jc w:val="center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Жилищного кодекса Российской Федерации</w:t>
      </w:r>
    </w:p>
    <w:p w:rsidR="00436EFA" w:rsidRPr="000B3050" w:rsidRDefault="00436EFA" w:rsidP="00436EFA">
      <w:pPr>
        <w:pStyle w:val="ConsPlusNormal"/>
        <w:ind w:left="426" w:righ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6EFA" w:rsidRPr="000B3050" w:rsidRDefault="00436EFA" w:rsidP="00436EFA">
      <w:pPr>
        <w:pStyle w:val="ConsPlusNormal"/>
        <w:ind w:left="426" w:right="-709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реализации мероприятий Программы размер планируемой стоимости</w:t>
      </w:r>
      <w:r w:rsidRPr="000B3050">
        <w:rPr>
          <w:rFonts w:ascii="Times New Roman" w:hAnsi="Times New Roman" w:cs="Times New Roman"/>
          <w:sz w:val="24"/>
          <w:szCs w:val="24"/>
        </w:rPr>
        <w:t xml:space="preserve"> приобретения (строительства) жилых помещений, предоставляемых гражданам в расчете на один квадратный метр общей площади жилых помещений, </w:t>
      </w:r>
      <w:r>
        <w:rPr>
          <w:rFonts w:ascii="Times New Roman" w:hAnsi="Times New Roman" w:cs="Times New Roman"/>
          <w:sz w:val="24"/>
          <w:szCs w:val="24"/>
        </w:rPr>
        <w:t>устанавливается поэтапно в размере, определяемом Региональной Программой.</w:t>
      </w:r>
    </w:p>
    <w:p w:rsidR="00436EFA" w:rsidRPr="000B3050" w:rsidRDefault="00436EFA" w:rsidP="00436EFA">
      <w:pPr>
        <w:pStyle w:val="ConsPlusNormal"/>
        <w:ind w:left="426" w:right="-709"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050">
        <w:rPr>
          <w:rFonts w:ascii="Times New Roman" w:hAnsi="Times New Roman" w:cs="Times New Roman"/>
          <w:sz w:val="24"/>
          <w:szCs w:val="24"/>
        </w:rPr>
        <w:t xml:space="preserve">Фактическая стоимость приобретения (строительства) жилых помещений, предоставляемых гражданам в расчете на один квадратный метр общей площади жилых помещений, определяется текстами муниципальных контрактов, заключенных в соответствии с Федеральным </w:t>
      </w:r>
      <w:hyperlink r:id="rId26" w:history="1">
        <w:r w:rsidRPr="00F01ED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B3050">
        <w:rPr>
          <w:rFonts w:ascii="Times New Roman" w:hAnsi="Times New Roman" w:cs="Times New Roman"/>
          <w:sz w:val="24"/>
          <w:szCs w:val="24"/>
        </w:rPr>
        <w:t xml:space="preserve"> от 5 апреля </w:t>
      </w:r>
      <w:smartTag w:uri="urn:schemas-microsoft-com:office:smarttags" w:element="metricconverter">
        <w:smartTagPr>
          <w:attr w:name="ProductID" w:val="2013 г"/>
        </w:smartTagPr>
        <w:r w:rsidRPr="000B3050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0B3050">
        <w:rPr>
          <w:rFonts w:ascii="Times New Roman" w:hAnsi="Times New Roman" w:cs="Times New Roman"/>
          <w:sz w:val="24"/>
          <w:szCs w:val="24"/>
        </w:rPr>
        <w:t>. N 44-ФЗ "О контрактной системе в сфере закупок товаров, работ, услуг для обеспечения государственных и муниципальных нужд" в рамках реализации Программы.</w:t>
      </w:r>
      <w:proofErr w:type="gramEnd"/>
    </w:p>
    <w:p w:rsidR="00436EFA" w:rsidRPr="000B3050" w:rsidRDefault="00436EFA" w:rsidP="00436EFA">
      <w:pPr>
        <w:pStyle w:val="ConsPlusNormal"/>
        <w:ind w:left="426" w:right="-709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Планир</w:t>
      </w:r>
      <w:r>
        <w:rPr>
          <w:rFonts w:ascii="Times New Roman" w:hAnsi="Times New Roman" w:cs="Times New Roman"/>
          <w:sz w:val="24"/>
          <w:szCs w:val="24"/>
        </w:rPr>
        <w:t>уемый размер выкупной стоимости</w:t>
      </w:r>
      <w:r w:rsidRPr="000B3050">
        <w:rPr>
          <w:rFonts w:ascii="Times New Roman" w:hAnsi="Times New Roman" w:cs="Times New Roman"/>
          <w:sz w:val="24"/>
          <w:szCs w:val="24"/>
        </w:rPr>
        <w:t xml:space="preserve"> одного квадратного метра изымаемого жилого помещения, выплачиваемой в соответствии со </w:t>
      </w:r>
      <w:hyperlink r:id="rId27" w:history="1">
        <w:r w:rsidRPr="008A1E66">
          <w:rPr>
            <w:rFonts w:ascii="Times New Roman" w:hAnsi="Times New Roman" w:cs="Times New Roman"/>
            <w:sz w:val="24"/>
            <w:szCs w:val="24"/>
          </w:rPr>
          <w:t>статьей 32</w:t>
        </w:r>
      </w:hyperlink>
      <w:r w:rsidRPr="000B3050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 в рамках Программы, приравнивается к планируемой стоимости приобретения (строительства) жилых помещений, предоставляемых гражданам в расчете на один квадратный метр общей площади жилых помещений.</w:t>
      </w:r>
    </w:p>
    <w:p w:rsidR="00436EFA" w:rsidRPr="000B3050" w:rsidRDefault="00436EFA" w:rsidP="00436EFA">
      <w:pPr>
        <w:pStyle w:val="ConsPlusNormal"/>
        <w:ind w:left="426" w:right="-709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 xml:space="preserve">Фактический размер выкупной стоимости изымаемого жилого помещения, выплачиваемой в соответствии со </w:t>
      </w:r>
      <w:hyperlink r:id="rId28" w:history="1">
        <w:r w:rsidRPr="008A1E66">
          <w:rPr>
            <w:rFonts w:ascii="Times New Roman" w:hAnsi="Times New Roman" w:cs="Times New Roman"/>
            <w:sz w:val="24"/>
            <w:szCs w:val="24"/>
          </w:rPr>
          <w:t>статьей 32</w:t>
        </w:r>
      </w:hyperlink>
      <w:r w:rsidRPr="000B3050">
        <w:rPr>
          <w:rFonts w:ascii="Times New Roman" w:hAnsi="Times New Roman" w:cs="Times New Roman"/>
          <w:sz w:val="24"/>
          <w:szCs w:val="24"/>
        </w:rPr>
        <w:t xml:space="preserve"> Жилищного кодекса Рос</w:t>
      </w:r>
      <w:r>
        <w:rPr>
          <w:rFonts w:ascii="Times New Roman" w:hAnsi="Times New Roman" w:cs="Times New Roman"/>
          <w:sz w:val="24"/>
          <w:szCs w:val="24"/>
        </w:rPr>
        <w:t>сийской Федерации, определяется администрацией района</w:t>
      </w:r>
      <w:r w:rsidRPr="000B3050">
        <w:rPr>
          <w:rFonts w:ascii="Times New Roman" w:hAnsi="Times New Roman" w:cs="Times New Roman"/>
          <w:sz w:val="24"/>
          <w:szCs w:val="24"/>
        </w:rPr>
        <w:t xml:space="preserve"> на стадии реализации Программы в соответствии с Федеральным </w:t>
      </w:r>
      <w:hyperlink r:id="rId29" w:history="1">
        <w:r w:rsidRPr="008A1E6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B3050">
        <w:rPr>
          <w:rFonts w:ascii="Times New Roman" w:hAnsi="Times New Roman" w:cs="Times New Roman"/>
          <w:sz w:val="24"/>
          <w:szCs w:val="24"/>
        </w:rPr>
        <w:t xml:space="preserve"> от 29 июля </w:t>
      </w:r>
      <w:smartTag w:uri="urn:schemas-microsoft-com:office:smarttags" w:element="metricconverter">
        <w:smartTagPr>
          <w:attr w:name="ProductID" w:val="1998 г"/>
        </w:smartTagPr>
        <w:r w:rsidRPr="000B3050">
          <w:rPr>
            <w:rFonts w:ascii="Times New Roman" w:hAnsi="Times New Roman" w:cs="Times New Roman"/>
            <w:sz w:val="24"/>
            <w:szCs w:val="24"/>
          </w:rPr>
          <w:t>1998 г</w:t>
        </w:r>
      </w:smartTag>
      <w:r w:rsidRPr="000B3050">
        <w:rPr>
          <w:rFonts w:ascii="Times New Roman" w:hAnsi="Times New Roman" w:cs="Times New Roman"/>
          <w:sz w:val="24"/>
          <w:szCs w:val="24"/>
        </w:rPr>
        <w:t>. N 135-ФЗ "Об оценочной деятельности в Российской Федерации".</w:t>
      </w:r>
    </w:p>
    <w:p w:rsidR="00436EFA" w:rsidRPr="000B3050" w:rsidRDefault="00436EFA" w:rsidP="00436EFA">
      <w:pPr>
        <w:pStyle w:val="ConsPlusNormal"/>
        <w:ind w:left="426" w:righ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6EFA" w:rsidRPr="000B3050" w:rsidRDefault="00436EFA" w:rsidP="00436EFA">
      <w:pPr>
        <w:pStyle w:val="ConsPlusTitle"/>
        <w:ind w:left="426" w:right="-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0B3050">
        <w:rPr>
          <w:rFonts w:ascii="Times New Roman" w:hAnsi="Times New Roman" w:cs="Times New Roman"/>
          <w:sz w:val="24"/>
          <w:szCs w:val="24"/>
        </w:rPr>
        <w:t>. Объем финансирования Программы за счет</w:t>
      </w:r>
    </w:p>
    <w:p w:rsidR="00436EFA" w:rsidRPr="000B3050" w:rsidRDefault="00366911" w:rsidP="00436EFA">
      <w:pPr>
        <w:pStyle w:val="ConsPlusTitle"/>
        <w:ind w:left="426" w:right="-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 муниципального</w:t>
      </w:r>
      <w:r w:rsidR="00436EFA" w:rsidRPr="000B3050">
        <w:rPr>
          <w:rFonts w:ascii="Times New Roman" w:hAnsi="Times New Roman" w:cs="Times New Roman"/>
          <w:sz w:val="24"/>
          <w:szCs w:val="24"/>
        </w:rPr>
        <w:t xml:space="preserve"> бюджета</w:t>
      </w:r>
    </w:p>
    <w:p w:rsidR="00436EFA" w:rsidRPr="000B3050" w:rsidRDefault="00436EFA" w:rsidP="00436EFA">
      <w:pPr>
        <w:pStyle w:val="ConsPlusNormal"/>
        <w:ind w:left="426" w:righ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6EFA" w:rsidRPr="000B3050" w:rsidRDefault="00436EFA" w:rsidP="00436EFA">
      <w:pPr>
        <w:pStyle w:val="ConsPlusNormal"/>
        <w:ind w:left="426" w:righ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Реализация программных мероприятий предусматривает наличие обязательств п</w:t>
      </w:r>
      <w:r w:rsidR="00366911">
        <w:rPr>
          <w:rFonts w:ascii="Times New Roman" w:hAnsi="Times New Roman" w:cs="Times New Roman"/>
          <w:sz w:val="24"/>
          <w:szCs w:val="24"/>
        </w:rPr>
        <w:t xml:space="preserve">о расходованию средств муниципального </w:t>
      </w:r>
      <w:r w:rsidRPr="000B3050">
        <w:rPr>
          <w:rFonts w:ascii="Times New Roman" w:hAnsi="Times New Roman" w:cs="Times New Roman"/>
          <w:sz w:val="24"/>
          <w:szCs w:val="24"/>
        </w:rPr>
        <w:t xml:space="preserve"> бюджета на следующие цели:</w:t>
      </w:r>
    </w:p>
    <w:p w:rsidR="00436EFA" w:rsidRPr="000B3050" w:rsidRDefault="00436EFA" w:rsidP="00436EFA">
      <w:pPr>
        <w:pStyle w:val="ConsPlusNormal"/>
        <w:ind w:left="426" w:right="-709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а) обеспечение долевого финансирования мероприятий по переселению граждан из аварийного жилищного фонда;</w:t>
      </w:r>
    </w:p>
    <w:p w:rsidR="00436EFA" w:rsidRPr="000B3050" w:rsidRDefault="00436EFA" w:rsidP="00436EFA">
      <w:pPr>
        <w:pStyle w:val="ConsPlusNormal"/>
        <w:ind w:left="426" w:right="-709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б) обеспечение мероприятий по улучшению жилищных условий граждан, переселяемых из аварийного жилищного фонда, то есть финансирования дополнительной площади благоустроенных жилых помещения, приобретаемых (строящихся) в рамках заключенных муниципальных контрактов;</w:t>
      </w:r>
    </w:p>
    <w:p w:rsidR="00436EFA" w:rsidRDefault="00436EFA" w:rsidP="00436EFA">
      <w:pPr>
        <w:pStyle w:val="ConsPlusTitle"/>
        <w:ind w:left="426" w:right="-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36EFA" w:rsidRPr="000B3050" w:rsidRDefault="00436EFA" w:rsidP="00436EFA">
      <w:pPr>
        <w:pStyle w:val="ConsPlusTitle"/>
        <w:ind w:left="426" w:right="-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B305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B305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B3050">
        <w:rPr>
          <w:rFonts w:ascii="Times New Roman" w:hAnsi="Times New Roman" w:cs="Times New Roman"/>
          <w:sz w:val="24"/>
          <w:szCs w:val="24"/>
        </w:rPr>
        <w:t xml:space="preserve"> ходом реализации Программы</w:t>
      </w:r>
    </w:p>
    <w:p w:rsidR="00436EFA" w:rsidRPr="000B3050" w:rsidRDefault="00436EFA" w:rsidP="00436EFA">
      <w:pPr>
        <w:pStyle w:val="ConsPlusNormal"/>
        <w:ind w:left="426" w:righ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6EFA" w:rsidRPr="000B3050" w:rsidRDefault="00436EFA" w:rsidP="00436EFA">
      <w:pPr>
        <w:pStyle w:val="ConsPlusNormal"/>
        <w:ind w:left="426" w:right="-709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05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B3050">
        <w:rPr>
          <w:rFonts w:ascii="Times New Roman" w:hAnsi="Times New Roman" w:cs="Times New Roman"/>
          <w:sz w:val="24"/>
          <w:szCs w:val="24"/>
        </w:rPr>
        <w:t xml:space="preserve"> ходом реализации Прог</w:t>
      </w:r>
      <w:r>
        <w:rPr>
          <w:rFonts w:ascii="Times New Roman" w:hAnsi="Times New Roman" w:cs="Times New Roman"/>
          <w:sz w:val="24"/>
          <w:szCs w:val="24"/>
        </w:rPr>
        <w:t>раммы на территории Варнавинского</w:t>
      </w:r>
      <w:r w:rsidR="00366911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0B3050">
        <w:rPr>
          <w:rFonts w:ascii="Times New Roman" w:hAnsi="Times New Roman" w:cs="Times New Roman"/>
          <w:sz w:val="24"/>
          <w:szCs w:val="24"/>
        </w:rPr>
        <w:t xml:space="preserve"> осущест</w:t>
      </w:r>
      <w:r>
        <w:rPr>
          <w:rFonts w:ascii="Times New Roman" w:hAnsi="Times New Roman" w:cs="Times New Roman"/>
          <w:sz w:val="24"/>
          <w:szCs w:val="24"/>
        </w:rPr>
        <w:t>вляет администрация Варнавинского</w:t>
      </w:r>
      <w:r w:rsidR="00366911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0B3050">
        <w:rPr>
          <w:rFonts w:ascii="Times New Roman" w:hAnsi="Times New Roman" w:cs="Times New Roman"/>
          <w:sz w:val="24"/>
          <w:szCs w:val="24"/>
        </w:rPr>
        <w:t xml:space="preserve"> Нижегородской области.</w:t>
      </w:r>
    </w:p>
    <w:p w:rsidR="00436EFA" w:rsidRPr="000B3050" w:rsidRDefault="00436EFA" w:rsidP="00436EFA">
      <w:pPr>
        <w:pStyle w:val="ConsPlusNormal"/>
        <w:ind w:left="426" w:righ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6EFA" w:rsidRPr="000B3050" w:rsidRDefault="00436EFA" w:rsidP="00436EFA">
      <w:pPr>
        <w:pStyle w:val="ConsPlusNormal"/>
        <w:ind w:righ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6EFA" w:rsidRPr="000B3050" w:rsidRDefault="00436EFA" w:rsidP="00436EFA">
      <w:pPr>
        <w:pStyle w:val="ConsPlusNormal"/>
        <w:ind w:righ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6EFA" w:rsidRPr="000B3050" w:rsidRDefault="00436EFA" w:rsidP="00436EFA">
      <w:pPr>
        <w:pStyle w:val="ConsPlusNormal"/>
        <w:ind w:righ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6EFA" w:rsidRPr="000B3050" w:rsidRDefault="00436EFA" w:rsidP="00436E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6EFA" w:rsidRPr="000B3050" w:rsidRDefault="00436EFA" w:rsidP="00436EFA">
      <w:pPr>
        <w:rPr>
          <w:rFonts w:ascii="Times New Roman" w:hAnsi="Times New Roman"/>
          <w:szCs w:val="24"/>
        </w:rPr>
        <w:sectPr w:rsidR="00436EFA" w:rsidRPr="000B3050" w:rsidSect="000E1A31">
          <w:pgSz w:w="11906" w:h="16838"/>
          <w:pgMar w:top="567" w:right="1416" w:bottom="851" w:left="567" w:header="0" w:footer="0" w:gutter="0"/>
          <w:cols w:space="720"/>
        </w:sectPr>
      </w:pPr>
    </w:p>
    <w:p w:rsidR="00366911" w:rsidRDefault="00366911" w:rsidP="0036691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36EFA" w:rsidRPr="000B3050" w:rsidRDefault="00436EFA" w:rsidP="0036691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Приложение 1</w:t>
      </w:r>
    </w:p>
    <w:p w:rsidR="00436EFA" w:rsidRPr="000B3050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к муниципальной адресной программе</w:t>
      </w:r>
    </w:p>
    <w:p w:rsidR="00436EFA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"Переселение граждан из аварийного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050">
        <w:rPr>
          <w:rFonts w:ascii="Times New Roman" w:hAnsi="Times New Roman" w:cs="Times New Roman"/>
          <w:sz w:val="24"/>
          <w:szCs w:val="24"/>
        </w:rPr>
        <w:t xml:space="preserve">жилищного фонда </w:t>
      </w:r>
      <w:proofErr w:type="gramStart"/>
      <w:r w:rsidRPr="000B305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B30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436EFA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Территории</w:t>
      </w:r>
      <w:r>
        <w:rPr>
          <w:rFonts w:ascii="Times New Roman" w:hAnsi="Times New Roman" w:cs="Times New Roman"/>
          <w:sz w:val="24"/>
          <w:szCs w:val="24"/>
        </w:rPr>
        <w:t xml:space="preserve"> Варнавинского</w:t>
      </w:r>
      <w:r w:rsidRPr="000B305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EFA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Нижегородской области на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 w:rsidRPr="000B3050">
        <w:rPr>
          <w:rFonts w:ascii="Times New Roman" w:hAnsi="Times New Roman" w:cs="Times New Roman"/>
          <w:sz w:val="24"/>
          <w:szCs w:val="24"/>
        </w:rPr>
        <w:t xml:space="preserve"> - 2025 годы"</w:t>
      </w:r>
    </w:p>
    <w:p w:rsidR="00436EFA" w:rsidRPr="000B3050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36EFA" w:rsidRPr="001A3683" w:rsidRDefault="00436EFA" w:rsidP="00436EF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A3683">
        <w:rPr>
          <w:rFonts w:ascii="Times New Roman" w:hAnsi="Times New Roman" w:cs="Times New Roman"/>
          <w:b w:val="0"/>
          <w:sz w:val="24"/>
          <w:szCs w:val="24"/>
        </w:rPr>
        <w:t>ПЕРЕЧЕНЬ</w:t>
      </w:r>
    </w:p>
    <w:p w:rsidR="00436EFA" w:rsidRPr="001A3683" w:rsidRDefault="00436EFA" w:rsidP="00436EF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A3683">
        <w:rPr>
          <w:rFonts w:ascii="Times New Roman" w:hAnsi="Times New Roman" w:cs="Times New Roman"/>
          <w:b w:val="0"/>
          <w:sz w:val="24"/>
          <w:szCs w:val="24"/>
        </w:rPr>
        <w:t>МНОГОКВАРТИРНЫХ ДОМОВ, ПРИЗНАННЫХ АВАРИЙНЫМИ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A3683">
        <w:rPr>
          <w:rFonts w:ascii="Times New Roman" w:hAnsi="Times New Roman" w:cs="Times New Roman"/>
          <w:b w:val="0"/>
          <w:sz w:val="24"/>
          <w:szCs w:val="24"/>
        </w:rPr>
        <w:t xml:space="preserve">ДО 1 ЯНВАРЯ </w:t>
      </w:r>
      <w:smartTag w:uri="urn:schemas-microsoft-com:office:smarttags" w:element="metricconverter">
        <w:smartTagPr>
          <w:attr w:name="ProductID" w:val="2017 г"/>
        </w:smartTagPr>
        <w:r w:rsidRPr="001A3683">
          <w:rPr>
            <w:rFonts w:ascii="Times New Roman" w:hAnsi="Times New Roman" w:cs="Times New Roman"/>
            <w:b w:val="0"/>
            <w:sz w:val="24"/>
            <w:szCs w:val="24"/>
          </w:rPr>
          <w:t>2017 Г</w:t>
        </w:r>
      </w:smartTag>
      <w:r w:rsidRPr="001A3683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="1259" w:tblpY="171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418"/>
        <w:gridCol w:w="4536"/>
        <w:gridCol w:w="1417"/>
        <w:gridCol w:w="1418"/>
        <w:gridCol w:w="1417"/>
        <w:gridCol w:w="1276"/>
        <w:gridCol w:w="1559"/>
        <w:gridCol w:w="993"/>
      </w:tblGrid>
      <w:tr w:rsidR="00436EFA" w:rsidRPr="00AA7797" w:rsidTr="00366911">
        <w:trPr>
          <w:trHeight w:val="276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ind w:left="-3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AA7797">
              <w:rPr>
                <w:rFonts w:ascii="Times New Roman" w:hAnsi="Times New Roman"/>
                <w:bCs/>
                <w:szCs w:val="24"/>
              </w:rPr>
              <w:t xml:space="preserve">N п/п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AA7797">
              <w:rPr>
                <w:rFonts w:ascii="Times New Roman" w:hAnsi="Times New Roman"/>
                <w:bCs/>
                <w:szCs w:val="24"/>
              </w:rPr>
              <w:t xml:space="preserve">Наименование муниципального образования 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AA7797">
              <w:rPr>
                <w:rFonts w:ascii="Times New Roman" w:hAnsi="Times New Roman"/>
                <w:bCs/>
                <w:szCs w:val="24"/>
              </w:rPr>
              <w:t xml:space="preserve">Адрес многоквартирного дома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AA7797">
              <w:rPr>
                <w:rFonts w:ascii="Times New Roman" w:hAnsi="Times New Roman"/>
                <w:bCs/>
                <w:szCs w:val="24"/>
              </w:rPr>
              <w:t xml:space="preserve">Год ввода дома в эксплуатацию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AA7797">
              <w:rPr>
                <w:rFonts w:ascii="Times New Roman" w:hAnsi="Times New Roman"/>
                <w:bCs/>
                <w:szCs w:val="24"/>
              </w:rPr>
              <w:t xml:space="preserve">Дата признания многоквартирного дома </w:t>
            </w:r>
            <w:proofErr w:type="gramStart"/>
            <w:r w:rsidRPr="00AA7797">
              <w:rPr>
                <w:rFonts w:ascii="Times New Roman" w:hAnsi="Times New Roman"/>
                <w:bCs/>
                <w:szCs w:val="24"/>
              </w:rPr>
              <w:t>аварийным</w:t>
            </w:r>
            <w:proofErr w:type="gramEnd"/>
            <w:r w:rsidRPr="00AA7797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AA7797">
              <w:rPr>
                <w:rFonts w:ascii="Times New Roman" w:hAnsi="Times New Roman"/>
                <w:bCs/>
                <w:szCs w:val="24"/>
              </w:rPr>
              <w:t xml:space="preserve">Сведения об аварийном жилищном фонде, подлежащем расселению до 1 сентября 2025 года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AA7797">
              <w:rPr>
                <w:rFonts w:ascii="Times New Roman" w:hAnsi="Times New Roman"/>
                <w:bCs/>
                <w:szCs w:val="24"/>
              </w:rPr>
              <w:t xml:space="preserve">Планируемая дата окончания переселения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AA7797">
              <w:rPr>
                <w:rFonts w:ascii="Times New Roman" w:hAnsi="Times New Roman"/>
                <w:bCs/>
                <w:szCs w:val="24"/>
              </w:rPr>
              <w:t xml:space="preserve">Номер этапа </w:t>
            </w:r>
          </w:p>
        </w:tc>
      </w:tr>
      <w:tr w:rsidR="00436EFA" w:rsidRPr="00AA7797" w:rsidTr="00366911">
        <w:trPr>
          <w:trHeight w:val="27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</w:tr>
      <w:tr w:rsidR="00436EFA" w:rsidRPr="00AA7797" w:rsidTr="00366911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AA7797">
              <w:rPr>
                <w:rFonts w:ascii="Times New Roman" w:hAnsi="Times New Roman"/>
                <w:bCs/>
                <w:szCs w:val="24"/>
              </w:rPr>
              <w:t xml:space="preserve">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AA7797">
              <w:rPr>
                <w:rFonts w:ascii="Times New Roman" w:hAnsi="Times New Roman"/>
                <w:bCs/>
                <w:szCs w:val="24"/>
              </w:rPr>
              <w:t xml:space="preserve">дата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AA7797">
              <w:rPr>
                <w:rFonts w:ascii="Times New Roman" w:hAnsi="Times New Roman"/>
                <w:bCs/>
                <w:szCs w:val="24"/>
              </w:rPr>
              <w:t xml:space="preserve">площадь, кв. 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AA7797">
              <w:rPr>
                <w:rFonts w:ascii="Times New Roman" w:hAnsi="Times New Roman"/>
                <w:bCs/>
                <w:szCs w:val="24"/>
              </w:rPr>
              <w:t xml:space="preserve">количество человек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AA7797">
              <w:rPr>
                <w:rFonts w:ascii="Times New Roman" w:hAnsi="Times New Roman"/>
                <w:bCs/>
                <w:szCs w:val="24"/>
              </w:rPr>
              <w:t xml:space="preserve">дата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436EFA" w:rsidRPr="00AA7797" w:rsidTr="003669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п Северный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 xml:space="preserve">п. </w:t>
            </w:r>
            <w:proofErr w:type="gramStart"/>
            <w:r w:rsidRPr="00AA7797">
              <w:rPr>
                <w:rFonts w:ascii="Times New Roman" w:hAnsi="Times New Roman"/>
                <w:szCs w:val="24"/>
              </w:rPr>
              <w:t>Северный</w:t>
            </w:r>
            <w:proofErr w:type="gramEnd"/>
            <w:r w:rsidRPr="00AA7797">
              <w:rPr>
                <w:rFonts w:ascii="Times New Roman" w:hAnsi="Times New Roman"/>
                <w:szCs w:val="24"/>
              </w:rPr>
              <w:t>, ул. Победы, д.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1981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17.09.2015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1 137,09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31.12.2026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436EFA" w:rsidRPr="00AA7797" w:rsidTr="003669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Cs w:val="24"/>
              </w:rPr>
              <w:t>еверный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П.Северный, ул</w:t>
            </w:r>
            <w:proofErr w:type="gramStart"/>
            <w:r>
              <w:rPr>
                <w:rFonts w:ascii="Times New Roman" w:hAnsi="Times New Roman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Cs w:val="24"/>
              </w:rPr>
              <w:t>обеды, д.7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11.02.2019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6A2F05">
              <w:rPr>
                <w:rFonts w:ascii="Times New Roman" w:hAnsi="Times New Roman"/>
                <w:szCs w:val="24"/>
              </w:rPr>
              <w:t>1 225,83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31.12.2026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436EFA" w:rsidRPr="00AA7797" w:rsidTr="00366911">
        <w:tc>
          <w:tcPr>
            <w:tcW w:w="6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 xml:space="preserve">         Итого по Варнавинскому муниципальному району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436EFA" w:rsidRDefault="00436EFA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36EFA" w:rsidRDefault="00436EFA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36EFA" w:rsidRDefault="00436EFA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6911" w:rsidRDefault="00366911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6911" w:rsidRDefault="00366911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6911" w:rsidRDefault="00366911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6911" w:rsidRDefault="00366911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6911" w:rsidRDefault="00366911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6911" w:rsidRDefault="00366911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6911" w:rsidRDefault="00366911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6911" w:rsidRDefault="00366911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6911" w:rsidRDefault="00366911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6911" w:rsidRDefault="00366911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6911" w:rsidRDefault="00366911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6911" w:rsidRDefault="00366911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6911" w:rsidRDefault="00366911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6911" w:rsidRDefault="00366911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6911" w:rsidRDefault="00366911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6911" w:rsidRDefault="00366911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6911" w:rsidRDefault="00366911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73282" w:rsidRDefault="00F73282" w:rsidP="00366911">
      <w:pPr>
        <w:pStyle w:val="ConsPlusNormal"/>
        <w:ind w:left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73282" w:rsidRDefault="00F73282" w:rsidP="00366911">
      <w:pPr>
        <w:pStyle w:val="ConsPlusNormal"/>
        <w:ind w:left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73282" w:rsidRDefault="00F73282" w:rsidP="00366911">
      <w:pPr>
        <w:pStyle w:val="ConsPlusNormal"/>
        <w:ind w:left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73282" w:rsidRDefault="00F73282" w:rsidP="00366911">
      <w:pPr>
        <w:pStyle w:val="ConsPlusNormal"/>
        <w:ind w:left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73282" w:rsidRDefault="00F73282" w:rsidP="00366911">
      <w:pPr>
        <w:pStyle w:val="ConsPlusNormal"/>
        <w:ind w:left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73282" w:rsidRDefault="00F73282" w:rsidP="00366911">
      <w:pPr>
        <w:pStyle w:val="ConsPlusNormal"/>
        <w:ind w:left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73282" w:rsidRDefault="00F73282" w:rsidP="00366911">
      <w:pPr>
        <w:pStyle w:val="ConsPlusNormal"/>
        <w:ind w:left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73282" w:rsidRDefault="00F73282" w:rsidP="00366911">
      <w:pPr>
        <w:pStyle w:val="ConsPlusNormal"/>
        <w:ind w:left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36EFA" w:rsidRPr="000B3050" w:rsidRDefault="00436EFA" w:rsidP="00366911">
      <w:pPr>
        <w:pStyle w:val="ConsPlusNormal"/>
        <w:ind w:left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436EFA" w:rsidRPr="000B3050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к муниципальной адресной программе</w:t>
      </w:r>
    </w:p>
    <w:p w:rsidR="00436EFA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"Переселение граждан из аварийного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050">
        <w:rPr>
          <w:rFonts w:ascii="Times New Roman" w:hAnsi="Times New Roman" w:cs="Times New Roman"/>
          <w:sz w:val="24"/>
          <w:szCs w:val="24"/>
        </w:rPr>
        <w:t xml:space="preserve">жилищного фонда </w:t>
      </w:r>
      <w:proofErr w:type="gramStart"/>
      <w:r w:rsidRPr="000B305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B30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436EFA" w:rsidRDefault="00F033B1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436EFA" w:rsidRPr="000B3050">
        <w:rPr>
          <w:rFonts w:ascii="Times New Roman" w:hAnsi="Times New Roman" w:cs="Times New Roman"/>
          <w:sz w:val="24"/>
          <w:szCs w:val="24"/>
        </w:rPr>
        <w:t>ерритории</w:t>
      </w:r>
      <w:r w:rsidR="00436EFA">
        <w:rPr>
          <w:rFonts w:ascii="Times New Roman" w:hAnsi="Times New Roman" w:cs="Times New Roman"/>
          <w:sz w:val="24"/>
          <w:szCs w:val="24"/>
        </w:rPr>
        <w:t xml:space="preserve"> Варнавинского</w:t>
      </w:r>
      <w:r w:rsidR="00436EFA" w:rsidRPr="000B305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436E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EFA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Нижегородской области на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 w:rsidRPr="000B3050">
        <w:rPr>
          <w:rFonts w:ascii="Times New Roman" w:hAnsi="Times New Roman" w:cs="Times New Roman"/>
          <w:sz w:val="24"/>
          <w:szCs w:val="24"/>
        </w:rPr>
        <w:t xml:space="preserve"> - 2025 годы"</w:t>
      </w:r>
    </w:p>
    <w:p w:rsidR="00436EFA" w:rsidRDefault="00436EFA" w:rsidP="00436EF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73282" w:rsidRDefault="00F73282" w:rsidP="00436EF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73282" w:rsidRDefault="00F73282" w:rsidP="00436EF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36EFA" w:rsidRPr="000F76ED" w:rsidRDefault="00436EFA" w:rsidP="00F033B1">
      <w:pPr>
        <w:pStyle w:val="ConsPlusTitle"/>
        <w:ind w:left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F76ED">
        <w:rPr>
          <w:rFonts w:ascii="Times New Roman" w:hAnsi="Times New Roman" w:cs="Times New Roman"/>
          <w:b w:val="0"/>
          <w:sz w:val="24"/>
          <w:szCs w:val="24"/>
        </w:rPr>
        <w:t>ПЛАН</w:t>
      </w:r>
    </w:p>
    <w:p w:rsidR="00436EFA" w:rsidRPr="000F76ED" w:rsidRDefault="00436EFA" w:rsidP="00F033B1">
      <w:pPr>
        <w:pStyle w:val="ConsPlusTitle"/>
        <w:ind w:left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F76ED">
        <w:rPr>
          <w:rFonts w:ascii="Times New Roman" w:hAnsi="Times New Roman" w:cs="Times New Roman"/>
          <w:b w:val="0"/>
          <w:sz w:val="24"/>
          <w:szCs w:val="24"/>
        </w:rPr>
        <w:t>РЕАЛИЗАЦИИ МЕРОПРИЯТИЙ ПО ПЕРЕСЕЛЕНИЮ ГРАЖДАН</w:t>
      </w:r>
    </w:p>
    <w:p w:rsidR="00436EFA" w:rsidRPr="000F76ED" w:rsidRDefault="00436EFA" w:rsidP="00F033B1">
      <w:pPr>
        <w:pStyle w:val="ConsPlusTitle"/>
        <w:ind w:left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F76ED">
        <w:rPr>
          <w:rFonts w:ascii="Times New Roman" w:hAnsi="Times New Roman" w:cs="Times New Roman"/>
          <w:b w:val="0"/>
          <w:sz w:val="24"/>
          <w:szCs w:val="24"/>
        </w:rPr>
        <w:t>ИЗ АВАРИЙНОГО ЖИЛИЩНОГО ФОНДА, ПРИЗНАННОГО ТАКОВЫМ</w:t>
      </w:r>
    </w:p>
    <w:p w:rsidR="00436EFA" w:rsidRDefault="00436EFA" w:rsidP="00F033B1">
      <w:pPr>
        <w:pStyle w:val="ConsPlusTitle"/>
        <w:ind w:left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F76ED">
        <w:rPr>
          <w:rFonts w:ascii="Times New Roman" w:hAnsi="Times New Roman" w:cs="Times New Roman"/>
          <w:b w:val="0"/>
          <w:sz w:val="24"/>
          <w:szCs w:val="24"/>
        </w:rPr>
        <w:t xml:space="preserve">ДО 1 ЯНВАРЯ </w:t>
      </w:r>
      <w:smartTag w:uri="urn:schemas-microsoft-com:office:smarttags" w:element="metricconverter">
        <w:smartTagPr>
          <w:attr w:name="ProductID" w:val="2017 г"/>
        </w:smartTagPr>
        <w:r w:rsidRPr="000F76ED">
          <w:rPr>
            <w:rFonts w:ascii="Times New Roman" w:hAnsi="Times New Roman" w:cs="Times New Roman"/>
            <w:b w:val="0"/>
            <w:sz w:val="24"/>
            <w:szCs w:val="24"/>
          </w:rPr>
          <w:t>2017 Г</w:t>
        </w:r>
      </w:smartTag>
      <w:r w:rsidRPr="000F76ED">
        <w:rPr>
          <w:rFonts w:ascii="Times New Roman" w:hAnsi="Times New Roman" w:cs="Times New Roman"/>
          <w:b w:val="0"/>
          <w:sz w:val="24"/>
          <w:szCs w:val="24"/>
        </w:rPr>
        <w:t>., ПО СПОСОБАМ ПЕРЕСЕЛЕНИЯ</w:t>
      </w:r>
    </w:p>
    <w:p w:rsidR="00F73282" w:rsidRDefault="00F73282" w:rsidP="00436EF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73282" w:rsidRPr="000F76ED" w:rsidRDefault="00F73282" w:rsidP="00436EF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587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127"/>
        <w:gridCol w:w="993"/>
        <w:gridCol w:w="992"/>
        <w:gridCol w:w="1274"/>
        <w:gridCol w:w="851"/>
        <w:gridCol w:w="850"/>
        <w:gridCol w:w="851"/>
        <w:gridCol w:w="1276"/>
        <w:gridCol w:w="850"/>
        <w:gridCol w:w="992"/>
        <w:gridCol w:w="993"/>
        <w:gridCol w:w="850"/>
        <w:gridCol w:w="992"/>
        <w:gridCol w:w="1276"/>
      </w:tblGrid>
      <w:tr w:rsidR="00436EFA" w:rsidRPr="00AA7797" w:rsidTr="00F73282">
        <w:trPr>
          <w:trHeight w:val="337"/>
        </w:trPr>
        <w:tc>
          <w:tcPr>
            <w:tcW w:w="709" w:type="dxa"/>
            <w:vMerge w:val="restart"/>
          </w:tcPr>
          <w:p w:rsidR="00436EFA" w:rsidRPr="00AA7797" w:rsidRDefault="00436EFA" w:rsidP="000E1A31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436EFA" w:rsidRPr="00AA7797" w:rsidRDefault="00436EFA" w:rsidP="000E1A31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436EFA" w:rsidRPr="00AA7797" w:rsidRDefault="00436EFA" w:rsidP="000E1A31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436EFA" w:rsidRPr="00AA7797" w:rsidRDefault="00436EFA" w:rsidP="000E1A31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436EFA" w:rsidRPr="00AA7797" w:rsidRDefault="00436EFA" w:rsidP="000E1A31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436EFA" w:rsidRPr="00AA7797" w:rsidRDefault="00436EFA" w:rsidP="000E1A31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436EFA" w:rsidRPr="00AA7797" w:rsidRDefault="00436EFA" w:rsidP="000E1A31">
            <w:pPr>
              <w:jc w:val="center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 xml:space="preserve">№ </w:t>
            </w:r>
          </w:p>
          <w:p w:rsidR="00436EFA" w:rsidRPr="00AA7797" w:rsidRDefault="00436EFA" w:rsidP="000E1A31">
            <w:pPr>
              <w:jc w:val="center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2127" w:type="dxa"/>
            <w:vMerge w:val="restart"/>
          </w:tcPr>
          <w:p w:rsidR="00436EFA" w:rsidRPr="00AA7797" w:rsidRDefault="00436EFA" w:rsidP="000E1A31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436EFA" w:rsidRPr="00AA7797" w:rsidRDefault="00436EFA" w:rsidP="000E1A31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436EFA" w:rsidRPr="00AA7797" w:rsidRDefault="00436EFA" w:rsidP="000E1A31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436EFA" w:rsidRPr="00AA7797" w:rsidRDefault="00436EFA" w:rsidP="000E1A31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436EFA" w:rsidRPr="00AA7797" w:rsidRDefault="00436EFA" w:rsidP="000E1A31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436EFA" w:rsidRPr="00AA7797" w:rsidRDefault="00436EFA" w:rsidP="000E1A3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Адрес расселяемых домов</w:t>
            </w:r>
          </w:p>
        </w:tc>
        <w:tc>
          <w:tcPr>
            <w:tcW w:w="13040" w:type="dxa"/>
            <w:gridSpan w:val="13"/>
          </w:tcPr>
          <w:p w:rsidR="00436EFA" w:rsidRPr="00AA7797" w:rsidRDefault="00436EFA" w:rsidP="000E1A31">
            <w:pPr>
              <w:jc w:val="center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Расселение в рамках программы, связанное с приобретением жилых помещений</w:t>
            </w:r>
          </w:p>
        </w:tc>
      </w:tr>
      <w:tr w:rsidR="00436EFA" w:rsidRPr="00AA7797" w:rsidTr="00F73282">
        <w:trPr>
          <w:trHeight w:val="330"/>
        </w:trPr>
        <w:tc>
          <w:tcPr>
            <w:tcW w:w="709" w:type="dxa"/>
            <w:vMerge/>
          </w:tcPr>
          <w:p w:rsidR="00436EFA" w:rsidRPr="00AA7797" w:rsidRDefault="00436EFA" w:rsidP="000E1A3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vMerge/>
          </w:tcPr>
          <w:p w:rsidR="00436EFA" w:rsidRPr="00AA7797" w:rsidRDefault="00436EFA" w:rsidP="000E1A3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040" w:type="dxa"/>
            <w:gridSpan w:val="13"/>
          </w:tcPr>
          <w:p w:rsidR="00436EFA" w:rsidRPr="00AA7797" w:rsidRDefault="00436EFA" w:rsidP="000E1A31">
            <w:pPr>
              <w:jc w:val="center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за счет бюджетных средств</w:t>
            </w:r>
          </w:p>
        </w:tc>
      </w:tr>
      <w:tr w:rsidR="00436EFA" w:rsidRPr="00AA7797" w:rsidTr="00F73282">
        <w:trPr>
          <w:trHeight w:val="165"/>
        </w:trPr>
        <w:tc>
          <w:tcPr>
            <w:tcW w:w="709" w:type="dxa"/>
            <w:vMerge/>
          </w:tcPr>
          <w:p w:rsidR="00436EFA" w:rsidRPr="00AA7797" w:rsidRDefault="00436EFA" w:rsidP="000E1A3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vMerge/>
          </w:tcPr>
          <w:p w:rsidR="00436EFA" w:rsidRPr="00AA7797" w:rsidRDefault="00436EFA" w:rsidP="000E1A3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59" w:type="dxa"/>
            <w:gridSpan w:val="3"/>
            <w:vMerge w:val="restart"/>
            <w:vAlign w:val="center"/>
          </w:tcPr>
          <w:p w:rsidR="00436EFA" w:rsidRPr="00366911" w:rsidRDefault="00436EFA" w:rsidP="003669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691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9781" w:type="dxa"/>
            <w:gridSpan w:val="10"/>
            <w:vAlign w:val="center"/>
          </w:tcPr>
          <w:p w:rsidR="00436EFA" w:rsidRPr="00366911" w:rsidRDefault="00436EFA" w:rsidP="003669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6911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</w:tr>
      <w:tr w:rsidR="00436EFA" w:rsidRPr="00AA7797" w:rsidTr="00F73282">
        <w:trPr>
          <w:trHeight w:val="135"/>
        </w:trPr>
        <w:tc>
          <w:tcPr>
            <w:tcW w:w="709" w:type="dxa"/>
            <w:vMerge/>
          </w:tcPr>
          <w:p w:rsidR="00436EFA" w:rsidRPr="00AA7797" w:rsidRDefault="00436EFA" w:rsidP="000E1A3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vMerge/>
          </w:tcPr>
          <w:p w:rsidR="00436EFA" w:rsidRPr="00AA7797" w:rsidRDefault="00436EFA" w:rsidP="000E1A3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59" w:type="dxa"/>
            <w:gridSpan w:val="3"/>
            <w:vMerge/>
            <w:vAlign w:val="center"/>
          </w:tcPr>
          <w:p w:rsidR="00436EFA" w:rsidRPr="00366911" w:rsidRDefault="00436EFA" w:rsidP="003669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436EFA" w:rsidRPr="00366911" w:rsidRDefault="00436EFA" w:rsidP="003669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6911">
              <w:rPr>
                <w:rFonts w:ascii="Times New Roman" w:hAnsi="Times New Roman"/>
                <w:sz w:val="22"/>
                <w:szCs w:val="22"/>
              </w:rPr>
              <w:t>Строительство</w:t>
            </w:r>
          </w:p>
          <w:p w:rsidR="00436EFA" w:rsidRPr="00366911" w:rsidRDefault="00436EFA" w:rsidP="003669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6911">
              <w:rPr>
                <w:rFonts w:ascii="Times New Roman" w:hAnsi="Times New Roman"/>
                <w:sz w:val="22"/>
                <w:szCs w:val="22"/>
              </w:rPr>
              <w:t>домов</w:t>
            </w:r>
          </w:p>
        </w:tc>
        <w:tc>
          <w:tcPr>
            <w:tcW w:w="3969" w:type="dxa"/>
            <w:gridSpan w:val="4"/>
            <w:vAlign w:val="center"/>
          </w:tcPr>
          <w:p w:rsidR="00436EFA" w:rsidRPr="00366911" w:rsidRDefault="00436EFA" w:rsidP="003669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6911">
              <w:rPr>
                <w:rFonts w:ascii="Times New Roman" w:hAnsi="Times New Roman"/>
                <w:sz w:val="22"/>
                <w:szCs w:val="22"/>
              </w:rPr>
              <w:t>Приобретение жилых домов у</w:t>
            </w:r>
          </w:p>
          <w:p w:rsidR="00436EFA" w:rsidRPr="00366911" w:rsidRDefault="00436EFA" w:rsidP="003669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6911">
              <w:rPr>
                <w:rFonts w:ascii="Times New Roman" w:hAnsi="Times New Roman"/>
                <w:sz w:val="22"/>
                <w:szCs w:val="22"/>
              </w:rPr>
              <w:t>застройщиков, в т.ч.: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436EFA" w:rsidRPr="00366911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6911">
              <w:rPr>
                <w:rFonts w:ascii="Times New Roman" w:hAnsi="Times New Roman"/>
                <w:sz w:val="22"/>
                <w:szCs w:val="22"/>
              </w:rPr>
              <w:t>Приобретение жилых помещений у лиц, не являющихся застройщиками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436EFA" w:rsidRPr="00366911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6911">
              <w:rPr>
                <w:rFonts w:ascii="Times New Roman" w:hAnsi="Times New Roman"/>
                <w:sz w:val="22"/>
                <w:szCs w:val="22"/>
              </w:rPr>
              <w:t>Выкуп жилых помещений у собственников</w:t>
            </w:r>
          </w:p>
        </w:tc>
      </w:tr>
      <w:tr w:rsidR="00436EFA" w:rsidRPr="00AA7797" w:rsidTr="00F73282">
        <w:trPr>
          <w:trHeight w:val="126"/>
        </w:trPr>
        <w:tc>
          <w:tcPr>
            <w:tcW w:w="709" w:type="dxa"/>
            <w:vMerge/>
          </w:tcPr>
          <w:p w:rsidR="00436EFA" w:rsidRPr="00AA7797" w:rsidRDefault="00436EFA" w:rsidP="000E1A3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vMerge/>
          </w:tcPr>
          <w:p w:rsidR="00436EFA" w:rsidRPr="00AA7797" w:rsidRDefault="00436EFA" w:rsidP="000E1A3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436EFA" w:rsidRPr="00AA7797" w:rsidRDefault="00436EFA" w:rsidP="000E1A3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436EFA" w:rsidRPr="00AA7797" w:rsidRDefault="00436EFA" w:rsidP="000E1A3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436EFA" w:rsidRPr="00AA7797" w:rsidRDefault="00436EFA" w:rsidP="00366911">
            <w:pPr>
              <w:jc w:val="center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в строящихся домах</w:t>
            </w:r>
          </w:p>
        </w:tc>
        <w:tc>
          <w:tcPr>
            <w:tcW w:w="1842" w:type="dxa"/>
            <w:gridSpan w:val="2"/>
            <w:vAlign w:val="center"/>
          </w:tcPr>
          <w:p w:rsidR="00436EFA" w:rsidRPr="00AA7797" w:rsidRDefault="00436EFA" w:rsidP="00366911">
            <w:pPr>
              <w:jc w:val="center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в домах, введенных в эксплуатацию</w:t>
            </w:r>
          </w:p>
        </w:tc>
        <w:tc>
          <w:tcPr>
            <w:tcW w:w="1843" w:type="dxa"/>
            <w:gridSpan w:val="2"/>
            <w:vMerge/>
          </w:tcPr>
          <w:p w:rsidR="00436EFA" w:rsidRPr="00AA7797" w:rsidRDefault="00436EFA" w:rsidP="000E1A3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436EFA" w:rsidRPr="00AA7797" w:rsidRDefault="00436EFA" w:rsidP="000E1A3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36EFA" w:rsidRPr="00AA7797" w:rsidTr="00F73282">
        <w:trPr>
          <w:trHeight w:val="126"/>
        </w:trPr>
        <w:tc>
          <w:tcPr>
            <w:tcW w:w="709" w:type="dxa"/>
            <w:vMerge/>
          </w:tcPr>
          <w:p w:rsidR="00436EFA" w:rsidRPr="00AA7797" w:rsidRDefault="00436EFA" w:rsidP="000E1A3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vMerge/>
          </w:tcPr>
          <w:p w:rsidR="00436EFA" w:rsidRPr="00AA7797" w:rsidRDefault="00436EFA" w:rsidP="000E1A3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36EFA" w:rsidRPr="00366911" w:rsidRDefault="00436EFA" w:rsidP="000E1A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 xml:space="preserve">Расселяемая площадь </w:t>
            </w:r>
          </w:p>
        </w:tc>
        <w:tc>
          <w:tcPr>
            <w:tcW w:w="992" w:type="dxa"/>
            <w:vAlign w:val="center"/>
          </w:tcPr>
          <w:p w:rsidR="00436EFA" w:rsidRPr="00366911" w:rsidRDefault="00436EFA" w:rsidP="000E1A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 xml:space="preserve">Приобретаемая площадь </w:t>
            </w:r>
          </w:p>
        </w:tc>
        <w:tc>
          <w:tcPr>
            <w:tcW w:w="1274" w:type="dxa"/>
            <w:vAlign w:val="center"/>
          </w:tcPr>
          <w:p w:rsidR="00436EFA" w:rsidRPr="00366911" w:rsidRDefault="00436EFA" w:rsidP="000E1A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 xml:space="preserve">Стоимость </w:t>
            </w:r>
          </w:p>
        </w:tc>
        <w:tc>
          <w:tcPr>
            <w:tcW w:w="851" w:type="dxa"/>
            <w:vAlign w:val="center"/>
          </w:tcPr>
          <w:p w:rsidR="00436EFA" w:rsidRPr="00366911" w:rsidRDefault="00436EFA" w:rsidP="000E1A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 xml:space="preserve">Приобретаемая площадь </w:t>
            </w:r>
          </w:p>
        </w:tc>
        <w:tc>
          <w:tcPr>
            <w:tcW w:w="850" w:type="dxa"/>
            <w:vAlign w:val="center"/>
          </w:tcPr>
          <w:p w:rsidR="00436EFA" w:rsidRPr="00366911" w:rsidRDefault="00436EFA" w:rsidP="000E1A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 xml:space="preserve">Стоимость </w:t>
            </w:r>
          </w:p>
        </w:tc>
        <w:tc>
          <w:tcPr>
            <w:tcW w:w="851" w:type="dxa"/>
            <w:vAlign w:val="center"/>
          </w:tcPr>
          <w:p w:rsidR="00436EFA" w:rsidRPr="00366911" w:rsidRDefault="00436EFA" w:rsidP="000E1A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 xml:space="preserve">Приобретаемая площадь </w:t>
            </w:r>
          </w:p>
        </w:tc>
        <w:tc>
          <w:tcPr>
            <w:tcW w:w="1276" w:type="dxa"/>
            <w:vAlign w:val="center"/>
          </w:tcPr>
          <w:p w:rsidR="00436EFA" w:rsidRPr="00366911" w:rsidRDefault="00436EFA" w:rsidP="000E1A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 xml:space="preserve">Стоимость </w:t>
            </w:r>
          </w:p>
        </w:tc>
        <w:tc>
          <w:tcPr>
            <w:tcW w:w="850" w:type="dxa"/>
            <w:vAlign w:val="center"/>
          </w:tcPr>
          <w:p w:rsidR="00436EFA" w:rsidRPr="00366911" w:rsidRDefault="00436EFA" w:rsidP="000E1A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 xml:space="preserve">Приобретаемая площадь </w:t>
            </w:r>
          </w:p>
        </w:tc>
        <w:tc>
          <w:tcPr>
            <w:tcW w:w="992" w:type="dxa"/>
            <w:vAlign w:val="center"/>
          </w:tcPr>
          <w:p w:rsidR="00436EFA" w:rsidRPr="00366911" w:rsidRDefault="00436EFA" w:rsidP="000E1A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 xml:space="preserve">Стоимость </w:t>
            </w:r>
          </w:p>
        </w:tc>
        <w:tc>
          <w:tcPr>
            <w:tcW w:w="993" w:type="dxa"/>
            <w:vAlign w:val="center"/>
          </w:tcPr>
          <w:p w:rsidR="00436EFA" w:rsidRPr="00366911" w:rsidRDefault="00436EFA" w:rsidP="000E1A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 xml:space="preserve">Приобретаемая площадь </w:t>
            </w:r>
          </w:p>
        </w:tc>
        <w:tc>
          <w:tcPr>
            <w:tcW w:w="850" w:type="dxa"/>
            <w:vAlign w:val="center"/>
          </w:tcPr>
          <w:p w:rsidR="00436EFA" w:rsidRPr="00366911" w:rsidRDefault="00436EFA" w:rsidP="000E1A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 xml:space="preserve">Стоимость </w:t>
            </w:r>
          </w:p>
        </w:tc>
        <w:tc>
          <w:tcPr>
            <w:tcW w:w="992" w:type="dxa"/>
            <w:vAlign w:val="center"/>
          </w:tcPr>
          <w:p w:rsidR="00436EFA" w:rsidRPr="00366911" w:rsidRDefault="00436EFA" w:rsidP="000E1A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 xml:space="preserve">Приобретаемая площадь </w:t>
            </w:r>
          </w:p>
        </w:tc>
        <w:tc>
          <w:tcPr>
            <w:tcW w:w="1276" w:type="dxa"/>
            <w:vAlign w:val="center"/>
          </w:tcPr>
          <w:p w:rsidR="00436EFA" w:rsidRPr="00366911" w:rsidRDefault="00436EFA" w:rsidP="000E1A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 xml:space="preserve">Стоимость </w:t>
            </w:r>
          </w:p>
        </w:tc>
      </w:tr>
      <w:tr w:rsidR="00436EFA" w:rsidRPr="00AA7797" w:rsidTr="00F73282">
        <w:trPr>
          <w:trHeight w:val="126"/>
        </w:trPr>
        <w:tc>
          <w:tcPr>
            <w:tcW w:w="709" w:type="dxa"/>
            <w:vMerge/>
          </w:tcPr>
          <w:p w:rsidR="00436EFA" w:rsidRPr="00AA7797" w:rsidRDefault="00436EFA" w:rsidP="000E1A3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vMerge/>
          </w:tcPr>
          <w:p w:rsidR="00436EFA" w:rsidRPr="00AA7797" w:rsidRDefault="00436EFA" w:rsidP="000E1A3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</w:tcPr>
          <w:p w:rsidR="00436EFA" w:rsidRPr="00366911" w:rsidRDefault="00436EFA" w:rsidP="000E1A31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кв.м.</w:t>
            </w:r>
          </w:p>
        </w:tc>
        <w:tc>
          <w:tcPr>
            <w:tcW w:w="992" w:type="dxa"/>
          </w:tcPr>
          <w:p w:rsidR="00436EFA" w:rsidRPr="00366911" w:rsidRDefault="00436EFA" w:rsidP="000E1A31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кв.м.</w:t>
            </w:r>
          </w:p>
        </w:tc>
        <w:tc>
          <w:tcPr>
            <w:tcW w:w="1274" w:type="dxa"/>
          </w:tcPr>
          <w:p w:rsidR="00436EFA" w:rsidRPr="00366911" w:rsidRDefault="00436EFA" w:rsidP="000E1A31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w="851" w:type="dxa"/>
          </w:tcPr>
          <w:p w:rsidR="00436EFA" w:rsidRPr="00366911" w:rsidRDefault="00436EFA" w:rsidP="000E1A31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кв.м.</w:t>
            </w:r>
          </w:p>
        </w:tc>
        <w:tc>
          <w:tcPr>
            <w:tcW w:w="850" w:type="dxa"/>
          </w:tcPr>
          <w:p w:rsidR="00436EFA" w:rsidRPr="00366911" w:rsidRDefault="00436EFA" w:rsidP="000E1A31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w="851" w:type="dxa"/>
          </w:tcPr>
          <w:p w:rsidR="00436EFA" w:rsidRPr="00366911" w:rsidRDefault="00436EFA" w:rsidP="000E1A31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кв.м.</w:t>
            </w:r>
          </w:p>
        </w:tc>
        <w:tc>
          <w:tcPr>
            <w:tcW w:w="1276" w:type="dxa"/>
          </w:tcPr>
          <w:p w:rsidR="00436EFA" w:rsidRPr="00366911" w:rsidRDefault="00436EFA" w:rsidP="000E1A31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w="850" w:type="dxa"/>
          </w:tcPr>
          <w:p w:rsidR="00436EFA" w:rsidRPr="00366911" w:rsidRDefault="00436EFA" w:rsidP="000E1A31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кв.м.</w:t>
            </w:r>
          </w:p>
        </w:tc>
        <w:tc>
          <w:tcPr>
            <w:tcW w:w="992" w:type="dxa"/>
          </w:tcPr>
          <w:p w:rsidR="00436EFA" w:rsidRPr="00366911" w:rsidRDefault="00436EFA" w:rsidP="000E1A31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w="993" w:type="dxa"/>
          </w:tcPr>
          <w:p w:rsidR="00436EFA" w:rsidRPr="00366911" w:rsidRDefault="00436EFA" w:rsidP="000E1A31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кв.м.</w:t>
            </w:r>
          </w:p>
        </w:tc>
        <w:tc>
          <w:tcPr>
            <w:tcW w:w="850" w:type="dxa"/>
          </w:tcPr>
          <w:p w:rsidR="00436EFA" w:rsidRPr="00366911" w:rsidRDefault="00436EFA" w:rsidP="000E1A31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w="992" w:type="dxa"/>
          </w:tcPr>
          <w:p w:rsidR="00436EFA" w:rsidRPr="00366911" w:rsidRDefault="00436EFA" w:rsidP="000E1A31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кв.м.</w:t>
            </w:r>
          </w:p>
        </w:tc>
        <w:tc>
          <w:tcPr>
            <w:tcW w:w="1276" w:type="dxa"/>
          </w:tcPr>
          <w:p w:rsidR="00436EFA" w:rsidRPr="00366911" w:rsidRDefault="00436EFA" w:rsidP="000E1A31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руб.</w:t>
            </w:r>
          </w:p>
        </w:tc>
      </w:tr>
      <w:tr w:rsidR="00436EFA" w:rsidRPr="00AA7797" w:rsidTr="00F73282">
        <w:trPr>
          <w:trHeight w:val="126"/>
        </w:trPr>
        <w:tc>
          <w:tcPr>
            <w:tcW w:w="709" w:type="dxa"/>
          </w:tcPr>
          <w:p w:rsidR="00436EFA" w:rsidRPr="00AA7797" w:rsidRDefault="00436EFA" w:rsidP="000E1A3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436EFA" w:rsidRPr="00AA7797" w:rsidRDefault="00436EFA" w:rsidP="00F7328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Cs w:val="24"/>
              </w:rPr>
              <w:t>обеды,д.5</w:t>
            </w:r>
          </w:p>
        </w:tc>
        <w:tc>
          <w:tcPr>
            <w:tcW w:w="993" w:type="dxa"/>
            <w:vAlign w:val="center"/>
          </w:tcPr>
          <w:p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75,65</w:t>
            </w:r>
          </w:p>
        </w:tc>
        <w:tc>
          <w:tcPr>
            <w:tcW w:w="992" w:type="dxa"/>
            <w:vAlign w:val="center"/>
          </w:tcPr>
          <w:p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75,65</w:t>
            </w:r>
          </w:p>
        </w:tc>
        <w:tc>
          <w:tcPr>
            <w:tcW w:w="1274" w:type="dxa"/>
            <w:vAlign w:val="center"/>
          </w:tcPr>
          <w:p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2217500,00</w:t>
            </w:r>
          </w:p>
        </w:tc>
        <w:tc>
          <w:tcPr>
            <w:tcW w:w="851" w:type="dxa"/>
            <w:vAlign w:val="center"/>
          </w:tcPr>
          <w:p w:rsidR="00436EFA" w:rsidRPr="00366911" w:rsidRDefault="00436EFA" w:rsidP="00F73282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36EFA" w:rsidRPr="00366911" w:rsidRDefault="00436EFA" w:rsidP="00F73282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36EFA" w:rsidRPr="00366911" w:rsidRDefault="00436EFA" w:rsidP="00F73282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36EFA" w:rsidRPr="00366911" w:rsidRDefault="00436EFA" w:rsidP="00F73282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-</w:t>
            </w:r>
          </w:p>
        </w:tc>
        <w:tc>
          <w:tcPr>
            <w:tcW w:w="993" w:type="dxa"/>
            <w:vAlign w:val="center"/>
          </w:tcPr>
          <w:p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75,65</w:t>
            </w:r>
          </w:p>
        </w:tc>
        <w:tc>
          <w:tcPr>
            <w:tcW w:w="1276" w:type="dxa"/>
            <w:vAlign w:val="center"/>
          </w:tcPr>
          <w:p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2217500,00</w:t>
            </w:r>
          </w:p>
        </w:tc>
      </w:tr>
      <w:tr w:rsidR="00436EFA" w:rsidRPr="00AA7797" w:rsidTr="00F73282">
        <w:trPr>
          <w:trHeight w:val="126"/>
        </w:trPr>
        <w:tc>
          <w:tcPr>
            <w:tcW w:w="709" w:type="dxa"/>
          </w:tcPr>
          <w:p w:rsidR="00436EFA" w:rsidRPr="00AA7797" w:rsidRDefault="00436EFA" w:rsidP="000E1A3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436EFA" w:rsidRPr="00AA7797" w:rsidRDefault="00436EFA" w:rsidP="00F7328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Cs w:val="24"/>
              </w:rPr>
              <w:t>обеды, д.7</w:t>
            </w:r>
          </w:p>
        </w:tc>
        <w:tc>
          <w:tcPr>
            <w:tcW w:w="993" w:type="dxa"/>
            <w:vAlign w:val="center"/>
          </w:tcPr>
          <w:p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265,4</w:t>
            </w:r>
          </w:p>
        </w:tc>
        <w:tc>
          <w:tcPr>
            <w:tcW w:w="992" w:type="dxa"/>
            <w:vAlign w:val="center"/>
          </w:tcPr>
          <w:p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265,4</w:t>
            </w:r>
          </w:p>
        </w:tc>
        <w:tc>
          <w:tcPr>
            <w:tcW w:w="1274" w:type="dxa"/>
            <w:vAlign w:val="center"/>
          </w:tcPr>
          <w:p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24609000,00</w:t>
            </w:r>
          </w:p>
        </w:tc>
        <w:tc>
          <w:tcPr>
            <w:tcW w:w="851" w:type="dxa"/>
            <w:vAlign w:val="center"/>
          </w:tcPr>
          <w:p w:rsidR="00436EFA" w:rsidRPr="00366911" w:rsidRDefault="00436EFA" w:rsidP="00F73282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36EFA" w:rsidRPr="00366911" w:rsidRDefault="00436EFA" w:rsidP="00F73282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36EFA" w:rsidRPr="00366911" w:rsidRDefault="00436EFA" w:rsidP="00F73282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185,3</w:t>
            </w:r>
          </w:p>
        </w:tc>
        <w:tc>
          <w:tcPr>
            <w:tcW w:w="1276" w:type="dxa"/>
            <w:vAlign w:val="center"/>
          </w:tcPr>
          <w:p w:rsidR="00436EFA" w:rsidRPr="00366911" w:rsidRDefault="00436EFA" w:rsidP="00F73282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22236000,00</w:t>
            </w:r>
          </w:p>
        </w:tc>
        <w:tc>
          <w:tcPr>
            <w:tcW w:w="850" w:type="dxa"/>
            <w:vAlign w:val="center"/>
          </w:tcPr>
          <w:p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-</w:t>
            </w:r>
          </w:p>
        </w:tc>
        <w:tc>
          <w:tcPr>
            <w:tcW w:w="993" w:type="dxa"/>
            <w:vAlign w:val="center"/>
          </w:tcPr>
          <w:p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80,1</w:t>
            </w:r>
          </w:p>
        </w:tc>
        <w:tc>
          <w:tcPr>
            <w:tcW w:w="1276" w:type="dxa"/>
            <w:vAlign w:val="center"/>
          </w:tcPr>
          <w:p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2373000,00</w:t>
            </w:r>
          </w:p>
        </w:tc>
      </w:tr>
      <w:tr w:rsidR="00436EFA" w:rsidRPr="00AA7797" w:rsidTr="00F73282">
        <w:trPr>
          <w:trHeight w:val="126"/>
        </w:trPr>
        <w:tc>
          <w:tcPr>
            <w:tcW w:w="709" w:type="dxa"/>
          </w:tcPr>
          <w:p w:rsidR="00436EFA" w:rsidRPr="00AA7797" w:rsidRDefault="00436EFA" w:rsidP="000E1A3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36EFA" w:rsidRPr="00AA7797" w:rsidRDefault="00436EFA" w:rsidP="00F7328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ИТОГО</w:t>
            </w:r>
          </w:p>
        </w:tc>
        <w:tc>
          <w:tcPr>
            <w:tcW w:w="993" w:type="dxa"/>
            <w:vAlign w:val="center"/>
          </w:tcPr>
          <w:p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341,05</w:t>
            </w:r>
          </w:p>
        </w:tc>
        <w:tc>
          <w:tcPr>
            <w:tcW w:w="992" w:type="dxa"/>
            <w:vAlign w:val="center"/>
          </w:tcPr>
          <w:p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185,3</w:t>
            </w:r>
          </w:p>
        </w:tc>
        <w:tc>
          <w:tcPr>
            <w:tcW w:w="1274" w:type="dxa"/>
            <w:vAlign w:val="center"/>
          </w:tcPr>
          <w:p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26826500,00</w:t>
            </w:r>
          </w:p>
        </w:tc>
        <w:tc>
          <w:tcPr>
            <w:tcW w:w="851" w:type="dxa"/>
            <w:vAlign w:val="center"/>
          </w:tcPr>
          <w:p w:rsidR="00436EFA" w:rsidRPr="00366911" w:rsidRDefault="00436EFA" w:rsidP="00F73282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36EFA" w:rsidRPr="00366911" w:rsidRDefault="00436EFA" w:rsidP="00F73282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36EFA" w:rsidRPr="00366911" w:rsidRDefault="00436EFA" w:rsidP="00F73282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185,3</w:t>
            </w:r>
          </w:p>
        </w:tc>
        <w:tc>
          <w:tcPr>
            <w:tcW w:w="1276" w:type="dxa"/>
            <w:vAlign w:val="center"/>
          </w:tcPr>
          <w:p w:rsidR="00436EFA" w:rsidRPr="00366911" w:rsidRDefault="00436EFA" w:rsidP="00F73282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22236000,00</w:t>
            </w:r>
          </w:p>
        </w:tc>
        <w:tc>
          <w:tcPr>
            <w:tcW w:w="850" w:type="dxa"/>
            <w:vAlign w:val="center"/>
          </w:tcPr>
          <w:p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-</w:t>
            </w:r>
          </w:p>
        </w:tc>
        <w:tc>
          <w:tcPr>
            <w:tcW w:w="993" w:type="dxa"/>
            <w:vAlign w:val="center"/>
          </w:tcPr>
          <w:p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  <w:p w:rsidR="00436EFA" w:rsidRPr="00366911" w:rsidRDefault="00436EFA" w:rsidP="00F73282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  <w:p w:rsidR="00436EFA" w:rsidRPr="00366911" w:rsidRDefault="00436EFA" w:rsidP="00F73282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  <w:p w:rsidR="00436EFA" w:rsidRPr="00366911" w:rsidRDefault="00436EFA" w:rsidP="00F73282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155.75</w:t>
            </w:r>
          </w:p>
        </w:tc>
        <w:tc>
          <w:tcPr>
            <w:tcW w:w="1276" w:type="dxa"/>
            <w:vAlign w:val="center"/>
          </w:tcPr>
          <w:p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  <w:p w:rsidR="00436EFA" w:rsidRPr="00366911" w:rsidRDefault="00436EFA" w:rsidP="00F73282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4590500,00</w:t>
            </w:r>
          </w:p>
        </w:tc>
      </w:tr>
    </w:tbl>
    <w:p w:rsidR="00436EFA" w:rsidRDefault="00436EFA" w:rsidP="00436EFA">
      <w:pPr>
        <w:pStyle w:val="ConsPlusNormal"/>
      </w:pPr>
    </w:p>
    <w:p w:rsidR="00436EFA" w:rsidRDefault="00436EFA" w:rsidP="00F73282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36EFA" w:rsidRDefault="00436EFA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36EFA" w:rsidRDefault="00436EFA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36EFA" w:rsidRPr="000B3050" w:rsidRDefault="00436EFA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436EFA" w:rsidRPr="000B3050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к муниципальной адресной программе</w:t>
      </w:r>
    </w:p>
    <w:p w:rsidR="00436EFA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"Переселение граждан из аварийного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050">
        <w:rPr>
          <w:rFonts w:ascii="Times New Roman" w:hAnsi="Times New Roman" w:cs="Times New Roman"/>
          <w:sz w:val="24"/>
          <w:szCs w:val="24"/>
        </w:rPr>
        <w:t xml:space="preserve">жилищного фонда </w:t>
      </w:r>
      <w:proofErr w:type="gramStart"/>
      <w:r w:rsidRPr="000B305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B30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436EFA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Территории</w:t>
      </w:r>
      <w:r>
        <w:rPr>
          <w:rFonts w:ascii="Times New Roman" w:hAnsi="Times New Roman" w:cs="Times New Roman"/>
          <w:sz w:val="24"/>
          <w:szCs w:val="24"/>
        </w:rPr>
        <w:t xml:space="preserve"> Варнавинского</w:t>
      </w:r>
      <w:r w:rsidRPr="000B305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EFA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Нижегородской области на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 w:rsidRPr="000B3050">
        <w:rPr>
          <w:rFonts w:ascii="Times New Roman" w:hAnsi="Times New Roman" w:cs="Times New Roman"/>
          <w:sz w:val="24"/>
          <w:szCs w:val="24"/>
        </w:rPr>
        <w:t xml:space="preserve"> - 2025 годы"</w:t>
      </w:r>
    </w:p>
    <w:p w:rsidR="00436EFA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36EFA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36EFA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36EFA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36EFA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36EFA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36EFA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36EFA" w:rsidRPr="00AE0B00" w:rsidRDefault="00436EFA" w:rsidP="00436EF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E0B00">
        <w:rPr>
          <w:rFonts w:ascii="Times New Roman" w:hAnsi="Times New Roman" w:cs="Times New Roman"/>
          <w:b w:val="0"/>
          <w:sz w:val="24"/>
          <w:szCs w:val="24"/>
        </w:rPr>
        <w:t>ПЛАНИРУЕМЫЕ ПОКАЗАТЕЛИ</w:t>
      </w:r>
    </w:p>
    <w:p w:rsidR="00436EFA" w:rsidRPr="00AE0B00" w:rsidRDefault="00436EFA" w:rsidP="00436EF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E0B00">
        <w:rPr>
          <w:rFonts w:ascii="Times New Roman" w:hAnsi="Times New Roman" w:cs="Times New Roman"/>
          <w:b w:val="0"/>
          <w:sz w:val="24"/>
          <w:szCs w:val="24"/>
        </w:rPr>
        <w:t>ПЕРЕСЕЛЕНИЯ ГРАЖДАН ИЗ АВАРИЙНОГО ЖИЛИЩНОГО ФОНДА,</w:t>
      </w:r>
    </w:p>
    <w:p w:rsidR="00436EFA" w:rsidRPr="00AE0B00" w:rsidRDefault="00436EFA" w:rsidP="00436EF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E0B00">
        <w:rPr>
          <w:rFonts w:ascii="Times New Roman" w:hAnsi="Times New Roman" w:cs="Times New Roman"/>
          <w:b w:val="0"/>
          <w:sz w:val="24"/>
          <w:szCs w:val="24"/>
        </w:rPr>
        <w:t xml:space="preserve">ПРИЗНАННОГО ТАКОВЫМ ДО 1 ЯНВАРЯ </w:t>
      </w:r>
      <w:smartTag w:uri="urn:schemas-microsoft-com:office:smarttags" w:element="metricconverter">
        <w:smartTagPr>
          <w:attr w:name="ProductID" w:val="2017 г"/>
        </w:smartTagPr>
        <w:r w:rsidRPr="00AE0B00">
          <w:rPr>
            <w:rFonts w:ascii="Times New Roman" w:hAnsi="Times New Roman" w:cs="Times New Roman"/>
            <w:b w:val="0"/>
            <w:sz w:val="24"/>
            <w:szCs w:val="24"/>
          </w:rPr>
          <w:t>2017 Г</w:t>
        </w:r>
      </w:smartTag>
      <w:r w:rsidRPr="00AE0B00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436EFA" w:rsidRPr="000B3050" w:rsidRDefault="00436EFA" w:rsidP="00436E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600" w:type="dxa"/>
        <w:tblInd w:w="1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5"/>
        <w:gridCol w:w="4414"/>
        <w:gridCol w:w="962"/>
        <w:gridCol w:w="1635"/>
        <w:gridCol w:w="1842"/>
        <w:gridCol w:w="1701"/>
        <w:gridCol w:w="1716"/>
        <w:gridCol w:w="1635"/>
      </w:tblGrid>
      <w:tr w:rsidR="00436EFA" w:rsidRPr="00AA7797" w:rsidTr="00F73282">
        <w:trPr>
          <w:trHeight w:val="335"/>
        </w:trPr>
        <w:tc>
          <w:tcPr>
            <w:tcW w:w="695" w:type="dxa"/>
            <w:vAlign w:val="center"/>
          </w:tcPr>
          <w:p w:rsidR="00F73282" w:rsidRDefault="00F73282" w:rsidP="00F73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EFA" w:rsidRPr="00693340" w:rsidRDefault="00436EFA" w:rsidP="00F73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414" w:type="dxa"/>
          </w:tcPr>
          <w:p w:rsidR="00436EFA" w:rsidRPr="00693340" w:rsidRDefault="00436EFA" w:rsidP="00F73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334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62" w:type="dxa"/>
            <w:vAlign w:val="center"/>
          </w:tcPr>
          <w:p w:rsidR="00436EFA" w:rsidRPr="00693340" w:rsidRDefault="00436EFA" w:rsidP="00F73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измер</w:t>
            </w:r>
            <w:proofErr w:type="spellEnd"/>
          </w:p>
        </w:tc>
        <w:tc>
          <w:tcPr>
            <w:tcW w:w="1635" w:type="dxa"/>
            <w:vAlign w:val="center"/>
          </w:tcPr>
          <w:p w:rsidR="00436EFA" w:rsidRPr="00693340" w:rsidRDefault="00436EFA" w:rsidP="00F73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842" w:type="dxa"/>
            <w:vAlign w:val="center"/>
          </w:tcPr>
          <w:p w:rsidR="00436EFA" w:rsidRPr="00693340" w:rsidRDefault="00436EFA" w:rsidP="00F73282">
            <w:pPr>
              <w:pStyle w:val="ConsPlusNormal"/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701" w:type="dxa"/>
            <w:vAlign w:val="center"/>
          </w:tcPr>
          <w:p w:rsidR="00436EFA" w:rsidRPr="00693340" w:rsidRDefault="00436EFA" w:rsidP="00F73282">
            <w:pPr>
              <w:pStyle w:val="ConsPlusNormal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16" w:type="dxa"/>
            <w:vAlign w:val="center"/>
          </w:tcPr>
          <w:p w:rsidR="00436EFA" w:rsidRPr="00693340" w:rsidRDefault="00436EFA" w:rsidP="00F73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635" w:type="dxa"/>
            <w:vAlign w:val="center"/>
          </w:tcPr>
          <w:p w:rsidR="00436EFA" w:rsidRPr="00693340" w:rsidRDefault="00436EFA" w:rsidP="00F73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436EFA" w:rsidRPr="00AA7797" w:rsidTr="00F73282">
        <w:trPr>
          <w:trHeight w:val="375"/>
        </w:trPr>
        <w:tc>
          <w:tcPr>
            <w:tcW w:w="695" w:type="dxa"/>
          </w:tcPr>
          <w:p w:rsidR="00436EFA" w:rsidRDefault="00436EFA" w:rsidP="000E1A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EFA" w:rsidRDefault="00436EFA" w:rsidP="00F732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EFA" w:rsidRPr="00693340" w:rsidRDefault="00436EFA" w:rsidP="00F732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4" w:type="dxa"/>
          </w:tcPr>
          <w:p w:rsidR="00436EFA" w:rsidRPr="00693340" w:rsidRDefault="00436EFA" w:rsidP="00F732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Площадь аварийных многоквартирных домов, жители которых расселены в результате выполнения Программы</w:t>
            </w:r>
          </w:p>
        </w:tc>
        <w:tc>
          <w:tcPr>
            <w:tcW w:w="962" w:type="dxa"/>
            <w:vAlign w:val="center"/>
          </w:tcPr>
          <w:p w:rsidR="00436EFA" w:rsidRPr="003A78FD" w:rsidRDefault="00436EFA" w:rsidP="00F73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EFA" w:rsidRPr="003A78FD" w:rsidRDefault="00436EFA" w:rsidP="00F73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A78FD">
              <w:rPr>
                <w:rFonts w:ascii="Times New Roman" w:hAnsi="Times New Roman" w:cs="Times New Roman"/>
                <w:sz w:val="24"/>
                <w:szCs w:val="24"/>
              </w:rPr>
              <w:t>в.м.</w:t>
            </w:r>
          </w:p>
        </w:tc>
        <w:tc>
          <w:tcPr>
            <w:tcW w:w="1635" w:type="dxa"/>
            <w:vAlign w:val="center"/>
          </w:tcPr>
          <w:p w:rsidR="00436EFA" w:rsidRPr="003A78FD" w:rsidRDefault="00436EFA" w:rsidP="00F73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1842" w:type="dxa"/>
            <w:vAlign w:val="center"/>
          </w:tcPr>
          <w:p w:rsidR="00436EFA" w:rsidRPr="003A78FD" w:rsidRDefault="00436EFA" w:rsidP="00F73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368,18</w:t>
            </w:r>
          </w:p>
        </w:tc>
        <w:tc>
          <w:tcPr>
            <w:tcW w:w="1701" w:type="dxa"/>
            <w:vAlign w:val="center"/>
          </w:tcPr>
          <w:p w:rsidR="00436EFA" w:rsidRPr="003A78FD" w:rsidRDefault="00436EFA" w:rsidP="00F73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2432,37</w:t>
            </w:r>
          </w:p>
        </w:tc>
        <w:tc>
          <w:tcPr>
            <w:tcW w:w="1716" w:type="dxa"/>
            <w:vAlign w:val="center"/>
          </w:tcPr>
          <w:p w:rsidR="00436EFA" w:rsidRPr="003A78FD" w:rsidRDefault="00436EFA" w:rsidP="00F73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420,30</w:t>
            </w:r>
          </w:p>
        </w:tc>
        <w:tc>
          <w:tcPr>
            <w:tcW w:w="1635" w:type="dxa"/>
            <w:vAlign w:val="center"/>
          </w:tcPr>
          <w:p w:rsidR="00436EFA" w:rsidRPr="003A78FD" w:rsidRDefault="00436EFA" w:rsidP="00F73282">
            <w:pPr>
              <w:pStyle w:val="ConsPlusNormal"/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341,05</w:t>
            </w:r>
          </w:p>
        </w:tc>
      </w:tr>
      <w:tr w:rsidR="00436EFA" w:rsidRPr="00AA7797" w:rsidTr="00F73282">
        <w:trPr>
          <w:trHeight w:val="465"/>
        </w:trPr>
        <w:tc>
          <w:tcPr>
            <w:tcW w:w="695" w:type="dxa"/>
          </w:tcPr>
          <w:p w:rsidR="00436EFA" w:rsidRPr="003A78FD" w:rsidRDefault="00436EFA" w:rsidP="000E1A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EFA" w:rsidRPr="003A78FD" w:rsidRDefault="00436EFA" w:rsidP="00F732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4" w:type="dxa"/>
          </w:tcPr>
          <w:p w:rsidR="00436EFA" w:rsidRPr="009001FF" w:rsidRDefault="00436EFA" w:rsidP="00F732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1FF">
              <w:rPr>
                <w:rFonts w:ascii="Times New Roman" w:hAnsi="Times New Roman" w:cs="Times New Roman"/>
                <w:sz w:val="24"/>
                <w:szCs w:val="24"/>
              </w:rPr>
              <w:t>Число переселенных жителей в результате выполнения Программы</w:t>
            </w:r>
          </w:p>
        </w:tc>
        <w:tc>
          <w:tcPr>
            <w:tcW w:w="962" w:type="dxa"/>
            <w:vAlign w:val="center"/>
          </w:tcPr>
          <w:p w:rsidR="00436EFA" w:rsidRPr="009001FF" w:rsidRDefault="00436EFA" w:rsidP="00F73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1F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35" w:type="dxa"/>
            <w:vAlign w:val="center"/>
          </w:tcPr>
          <w:p w:rsidR="00436EFA" w:rsidRPr="009001FF" w:rsidRDefault="00436EFA" w:rsidP="00F73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1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vAlign w:val="center"/>
          </w:tcPr>
          <w:p w:rsidR="00436EFA" w:rsidRPr="009001FF" w:rsidRDefault="00436EFA" w:rsidP="00F73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1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436EFA" w:rsidRPr="009001FF" w:rsidRDefault="00436EFA" w:rsidP="00F73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1F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16" w:type="dxa"/>
            <w:vAlign w:val="center"/>
          </w:tcPr>
          <w:p w:rsidR="00436EFA" w:rsidRPr="009001FF" w:rsidRDefault="00436EFA" w:rsidP="00F73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1F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35" w:type="dxa"/>
            <w:vAlign w:val="center"/>
          </w:tcPr>
          <w:p w:rsidR="00436EFA" w:rsidRPr="009001FF" w:rsidRDefault="00436EFA" w:rsidP="00F73282">
            <w:pPr>
              <w:pStyle w:val="ConsPlusNormal"/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436EFA" w:rsidRDefault="00436EFA" w:rsidP="00436EFA">
      <w:pPr>
        <w:pStyle w:val="ConsPlusNormal"/>
        <w:jc w:val="right"/>
      </w:pPr>
    </w:p>
    <w:p w:rsidR="00436EFA" w:rsidRDefault="00436EFA" w:rsidP="00436EFA">
      <w:pPr>
        <w:pStyle w:val="ConsPlusNormal"/>
        <w:jc w:val="right"/>
      </w:pPr>
    </w:p>
    <w:p w:rsidR="00436EFA" w:rsidRDefault="00436EFA" w:rsidP="00436EFA">
      <w:pPr>
        <w:pStyle w:val="ConsPlusNormal"/>
        <w:jc w:val="right"/>
      </w:pPr>
    </w:p>
    <w:p w:rsidR="00436EFA" w:rsidRDefault="00436EFA" w:rsidP="00436EFA">
      <w:pPr>
        <w:pStyle w:val="ConsPlusNormal"/>
        <w:jc w:val="right"/>
      </w:pPr>
    </w:p>
    <w:p w:rsidR="00436EFA" w:rsidRDefault="00436EFA" w:rsidP="00436EFA">
      <w:pPr>
        <w:pStyle w:val="ConsPlusNormal"/>
        <w:jc w:val="right"/>
      </w:pPr>
    </w:p>
    <w:p w:rsidR="00436EFA" w:rsidRDefault="00436EFA" w:rsidP="00436EFA">
      <w:pPr>
        <w:pStyle w:val="ConsPlusNormal"/>
        <w:jc w:val="right"/>
      </w:pPr>
    </w:p>
    <w:p w:rsidR="00436EFA" w:rsidRDefault="00436EFA" w:rsidP="00436EFA">
      <w:pPr>
        <w:pStyle w:val="ConsPlusNormal"/>
        <w:jc w:val="right"/>
      </w:pPr>
    </w:p>
    <w:p w:rsidR="00436EFA" w:rsidRDefault="00436EFA" w:rsidP="00436EFA">
      <w:pPr>
        <w:pStyle w:val="ConsPlusNormal"/>
        <w:jc w:val="right"/>
      </w:pPr>
    </w:p>
    <w:p w:rsidR="00436EFA" w:rsidRDefault="00436EFA" w:rsidP="00436EFA">
      <w:pPr>
        <w:pStyle w:val="ConsPlusNormal"/>
        <w:jc w:val="right"/>
      </w:pPr>
    </w:p>
    <w:p w:rsidR="00436EFA" w:rsidRDefault="00436EFA" w:rsidP="00436EFA">
      <w:pPr>
        <w:pStyle w:val="ConsPlusNormal"/>
        <w:jc w:val="right"/>
      </w:pPr>
    </w:p>
    <w:p w:rsidR="00436EFA" w:rsidRDefault="00436EFA" w:rsidP="00436EFA">
      <w:pPr>
        <w:pStyle w:val="ConsPlusNormal"/>
        <w:jc w:val="right"/>
      </w:pPr>
    </w:p>
    <w:p w:rsidR="00436EFA" w:rsidRDefault="00436EFA" w:rsidP="00436EFA">
      <w:pPr>
        <w:pStyle w:val="ConsPlusNormal"/>
        <w:jc w:val="right"/>
      </w:pPr>
    </w:p>
    <w:p w:rsidR="00436EFA" w:rsidRDefault="00436EFA" w:rsidP="00436EFA">
      <w:pPr>
        <w:pStyle w:val="ConsPlusNormal"/>
        <w:jc w:val="right"/>
      </w:pPr>
    </w:p>
    <w:p w:rsidR="00436EFA" w:rsidRDefault="00436EFA" w:rsidP="00436EFA">
      <w:pPr>
        <w:pStyle w:val="ConsPlusNormal"/>
        <w:jc w:val="right"/>
      </w:pPr>
    </w:p>
    <w:p w:rsidR="00436EFA" w:rsidRPr="000B3050" w:rsidRDefault="00436EFA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436EFA" w:rsidRPr="000B3050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к муниципальной адресной программе</w:t>
      </w:r>
    </w:p>
    <w:p w:rsidR="00436EFA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"Переселение граждан из аварийного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050">
        <w:rPr>
          <w:rFonts w:ascii="Times New Roman" w:hAnsi="Times New Roman" w:cs="Times New Roman"/>
          <w:sz w:val="24"/>
          <w:szCs w:val="24"/>
        </w:rPr>
        <w:t xml:space="preserve">жилищного фонда </w:t>
      </w:r>
      <w:proofErr w:type="gramStart"/>
      <w:r w:rsidRPr="000B305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B30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436EFA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Территории</w:t>
      </w:r>
      <w:r>
        <w:rPr>
          <w:rFonts w:ascii="Times New Roman" w:hAnsi="Times New Roman" w:cs="Times New Roman"/>
          <w:sz w:val="24"/>
          <w:szCs w:val="24"/>
        </w:rPr>
        <w:t xml:space="preserve"> Варнавинского</w:t>
      </w:r>
      <w:r w:rsidRPr="000B305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EFA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Нижегородской области на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 w:rsidRPr="000B3050">
        <w:rPr>
          <w:rFonts w:ascii="Times New Roman" w:hAnsi="Times New Roman" w:cs="Times New Roman"/>
          <w:sz w:val="24"/>
          <w:szCs w:val="24"/>
        </w:rPr>
        <w:t xml:space="preserve"> - 2025 годы"</w:t>
      </w:r>
    </w:p>
    <w:p w:rsidR="00436EFA" w:rsidRDefault="00436EFA" w:rsidP="00436E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6EFA" w:rsidRDefault="00436EFA" w:rsidP="00436E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6EFA" w:rsidRPr="00AE0B00" w:rsidRDefault="00436EFA" w:rsidP="00436EF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E0B00">
        <w:rPr>
          <w:rFonts w:ascii="Times New Roman" w:hAnsi="Times New Roman" w:cs="Times New Roman"/>
          <w:b w:val="0"/>
          <w:sz w:val="24"/>
          <w:szCs w:val="24"/>
        </w:rPr>
        <w:t>ОБЪЕМ СУБСИДИЙ</w:t>
      </w:r>
    </w:p>
    <w:p w:rsidR="00436EFA" w:rsidRDefault="00436EFA" w:rsidP="00436EF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E0B00">
        <w:rPr>
          <w:rFonts w:ascii="Times New Roman" w:hAnsi="Times New Roman" w:cs="Times New Roman"/>
          <w:b w:val="0"/>
          <w:sz w:val="24"/>
          <w:szCs w:val="24"/>
        </w:rPr>
        <w:t xml:space="preserve">ОБЛАСТНОГО БЮДЖЕТА, В ТОМ ЧИСЛЕ </w:t>
      </w:r>
      <w:proofErr w:type="gramStart"/>
      <w:r w:rsidRPr="00AE0B00">
        <w:rPr>
          <w:rFonts w:ascii="Times New Roman" w:hAnsi="Times New Roman" w:cs="Times New Roman"/>
          <w:b w:val="0"/>
          <w:sz w:val="24"/>
          <w:szCs w:val="24"/>
        </w:rPr>
        <w:t>ПОЛУЧЕННЫХ</w:t>
      </w:r>
      <w:proofErr w:type="gramEnd"/>
      <w:r w:rsidRPr="00AE0B00">
        <w:rPr>
          <w:rFonts w:ascii="Times New Roman" w:hAnsi="Times New Roman" w:cs="Times New Roman"/>
          <w:b w:val="0"/>
          <w:sz w:val="24"/>
          <w:szCs w:val="24"/>
        </w:rPr>
        <w:t xml:space="preserve"> ЗА СЧЕТ</w:t>
      </w:r>
    </w:p>
    <w:p w:rsidR="00436EFA" w:rsidRDefault="00436EFA" w:rsidP="00436E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0B00">
        <w:rPr>
          <w:rFonts w:ascii="Times New Roman" w:hAnsi="Times New Roman" w:cs="Times New Roman"/>
          <w:sz w:val="24"/>
          <w:szCs w:val="24"/>
        </w:rPr>
        <w:t>СРЕДСТВ ФОНДА</w:t>
      </w:r>
      <w:r>
        <w:rPr>
          <w:rFonts w:ascii="Times New Roman" w:hAnsi="Times New Roman" w:cs="Times New Roman"/>
          <w:sz w:val="24"/>
          <w:szCs w:val="24"/>
        </w:rPr>
        <w:t xml:space="preserve"> ЖКХ</w:t>
      </w:r>
    </w:p>
    <w:p w:rsidR="000936BC" w:rsidRPr="00AE0B00" w:rsidRDefault="000936BC" w:rsidP="00436EFA">
      <w:pPr>
        <w:pStyle w:val="ConsPlusNormal"/>
        <w:jc w:val="center"/>
      </w:pPr>
    </w:p>
    <w:tbl>
      <w:tblPr>
        <w:tblW w:w="14641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8"/>
        <w:gridCol w:w="2410"/>
        <w:gridCol w:w="2410"/>
        <w:gridCol w:w="2126"/>
        <w:gridCol w:w="2551"/>
        <w:gridCol w:w="2626"/>
      </w:tblGrid>
      <w:tr w:rsidR="00436EFA" w:rsidRPr="00AA7797" w:rsidTr="000936BC">
        <w:trPr>
          <w:trHeight w:val="314"/>
        </w:trPr>
        <w:tc>
          <w:tcPr>
            <w:tcW w:w="14641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436EFA" w:rsidRDefault="00436EFA" w:rsidP="000E1A31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реализации 1 этапа Программы</w:t>
            </w:r>
          </w:p>
        </w:tc>
      </w:tr>
      <w:tr w:rsidR="00436EFA" w:rsidRPr="00AA7797" w:rsidTr="000936BC">
        <w:trPr>
          <w:trHeight w:val="173"/>
        </w:trPr>
        <w:tc>
          <w:tcPr>
            <w:tcW w:w="4928" w:type="dxa"/>
            <w:gridSpan w:val="2"/>
            <w:tcBorders>
              <w:bottom w:val="single" w:sz="4" w:space="0" w:color="auto"/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за счет средств Фонда ЖКХ (руб.)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за счет средств областного бюджета (руб.)</w:t>
            </w:r>
          </w:p>
        </w:tc>
        <w:tc>
          <w:tcPr>
            <w:tcW w:w="51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долевого финансирования за счет средств местного бюджета (руб.)</w:t>
            </w:r>
          </w:p>
        </w:tc>
      </w:tr>
      <w:tr w:rsidR="00436EFA" w:rsidRPr="00AA7797" w:rsidTr="000936BC">
        <w:trPr>
          <w:trHeight w:val="289"/>
        </w:trPr>
        <w:tc>
          <w:tcPr>
            <w:tcW w:w="2518" w:type="dxa"/>
            <w:tcBorders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410" w:type="dxa"/>
            <w:tcBorders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410" w:type="dxa"/>
            <w:tcBorders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126" w:type="dxa"/>
            <w:tcBorders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2022г</w:t>
            </w:r>
          </w:p>
        </w:tc>
        <w:tc>
          <w:tcPr>
            <w:tcW w:w="2551" w:type="dxa"/>
            <w:tcBorders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2626" w:type="dxa"/>
            <w:tcBorders>
              <w:right w:val="single" w:sz="4" w:space="0" w:color="auto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</w:tr>
      <w:tr w:rsidR="00436EFA" w:rsidRPr="00AA7797" w:rsidTr="000936BC">
        <w:trPr>
          <w:trHeight w:val="204"/>
        </w:trPr>
        <w:tc>
          <w:tcPr>
            <w:tcW w:w="2518" w:type="dxa"/>
            <w:tcBorders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144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  <w:r w:rsidR="00F14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690,00</w:t>
            </w:r>
          </w:p>
        </w:tc>
        <w:tc>
          <w:tcPr>
            <w:tcW w:w="2410" w:type="dxa"/>
            <w:tcBorders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  <w:r w:rsidR="00F14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310,00</w:t>
            </w:r>
          </w:p>
        </w:tc>
        <w:tc>
          <w:tcPr>
            <w:tcW w:w="2126" w:type="dxa"/>
            <w:tcBorders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F14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327,57</w:t>
            </w:r>
          </w:p>
        </w:tc>
        <w:tc>
          <w:tcPr>
            <w:tcW w:w="2626" w:type="dxa"/>
            <w:tcBorders>
              <w:right w:val="single" w:sz="4" w:space="0" w:color="auto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36EFA" w:rsidRPr="00AA7797" w:rsidTr="000936BC">
        <w:trPr>
          <w:trHeight w:val="204"/>
        </w:trPr>
        <w:tc>
          <w:tcPr>
            <w:tcW w:w="14641" w:type="dxa"/>
            <w:gridSpan w:val="6"/>
            <w:tcBorders>
              <w:right w:val="single" w:sz="4" w:space="0" w:color="auto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реализации 2 этапа Программы</w:t>
            </w:r>
          </w:p>
        </w:tc>
      </w:tr>
      <w:tr w:rsidR="00436EFA" w:rsidRPr="00AA7797" w:rsidTr="000936BC">
        <w:trPr>
          <w:trHeight w:val="204"/>
        </w:trPr>
        <w:tc>
          <w:tcPr>
            <w:tcW w:w="4928" w:type="dxa"/>
            <w:gridSpan w:val="2"/>
            <w:tcBorders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за счет средств Фонда ЖКХ (руб.)</w:t>
            </w:r>
          </w:p>
        </w:tc>
        <w:tc>
          <w:tcPr>
            <w:tcW w:w="4536" w:type="dxa"/>
            <w:gridSpan w:val="2"/>
            <w:tcBorders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за счет средств областного бюджета (руб.)</w:t>
            </w:r>
          </w:p>
        </w:tc>
        <w:tc>
          <w:tcPr>
            <w:tcW w:w="5177" w:type="dxa"/>
            <w:gridSpan w:val="2"/>
            <w:tcBorders>
              <w:right w:val="single" w:sz="4" w:space="0" w:color="auto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долевого финансирования за счет средств местного бюджета (руб.)</w:t>
            </w:r>
          </w:p>
        </w:tc>
      </w:tr>
      <w:tr w:rsidR="00436EFA" w:rsidRPr="00AA7797" w:rsidTr="000936BC">
        <w:trPr>
          <w:trHeight w:val="204"/>
        </w:trPr>
        <w:tc>
          <w:tcPr>
            <w:tcW w:w="2518" w:type="dxa"/>
            <w:tcBorders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410" w:type="dxa"/>
            <w:tcBorders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410" w:type="dxa"/>
            <w:tcBorders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126" w:type="dxa"/>
            <w:tcBorders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551" w:type="dxa"/>
            <w:tcBorders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626" w:type="dxa"/>
            <w:tcBorders>
              <w:right w:val="single" w:sz="4" w:space="0" w:color="auto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436EFA" w:rsidRPr="00AA7797" w:rsidTr="000936BC">
        <w:trPr>
          <w:trHeight w:val="204"/>
        </w:trPr>
        <w:tc>
          <w:tcPr>
            <w:tcW w:w="2518" w:type="dxa"/>
            <w:tcBorders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144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  <w:r w:rsidR="00F14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109,00</w:t>
            </w:r>
          </w:p>
        </w:tc>
        <w:tc>
          <w:tcPr>
            <w:tcW w:w="2410" w:type="dxa"/>
            <w:tcBorders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  <w:r w:rsidR="00F14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085,00</w:t>
            </w:r>
          </w:p>
        </w:tc>
        <w:tc>
          <w:tcPr>
            <w:tcW w:w="2126" w:type="dxa"/>
            <w:tcBorders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="00F14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271,64</w:t>
            </w:r>
          </w:p>
        </w:tc>
        <w:tc>
          <w:tcPr>
            <w:tcW w:w="2626" w:type="dxa"/>
            <w:tcBorders>
              <w:right w:val="single" w:sz="4" w:space="0" w:color="auto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36EFA" w:rsidRPr="00AA7797" w:rsidTr="000936BC">
        <w:trPr>
          <w:trHeight w:val="204"/>
        </w:trPr>
        <w:tc>
          <w:tcPr>
            <w:tcW w:w="14641" w:type="dxa"/>
            <w:gridSpan w:val="6"/>
            <w:tcBorders>
              <w:right w:val="single" w:sz="4" w:space="0" w:color="auto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реализации 3 этапа Программы</w:t>
            </w:r>
          </w:p>
        </w:tc>
      </w:tr>
      <w:tr w:rsidR="00436EFA" w:rsidRPr="00AA7797" w:rsidTr="000936BC">
        <w:trPr>
          <w:trHeight w:val="204"/>
        </w:trPr>
        <w:tc>
          <w:tcPr>
            <w:tcW w:w="4928" w:type="dxa"/>
            <w:gridSpan w:val="2"/>
            <w:tcBorders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за счет средств Фонда ЖКХ (руб.)</w:t>
            </w:r>
          </w:p>
        </w:tc>
        <w:tc>
          <w:tcPr>
            <w:tcW w:w="4536" w:type="dxa"/>
            <w:gridSpan w:val="2"/>
            <w:tcBorders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за счет средств областного бюджета (руб.)</w:t>
            </w:r>
          </w:p>
        </w:tc>
        <w:tc>
          <w:tcPr>
            <w:tcW w:w="5177" w:type="dxa"/>
            <w:gridSpan w:val="2"/>
            <w:tcBorders>
              <w:right w:val="single" w:sz="4" w:space="0" w:color="auto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долевого финансирования за счет средств местного бюджета (руб.)</w:t>
            </w:r>
          </w:p>
        </w:tc>
      </w:tr>
      <w:tr w:rsidR="00436EFA" w:rsidRPr="00AA7797" w:rsidTr="000936BC">
        <w:trPr>
          <w:trHeight w:val="204"/>
        </w:trPr>
        <w:tc>
          <w:tcPr>
            <w:tcW w:w="2518" w:type="dxa"/>
            <w:tcBorders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410" w:type="dxa"/>
            <w:tcBorders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2024год</w:t>
            </w:r>
          </w:p>
        </w:tc>
        <w:tc>
          <w:tcPr>
            <w:tcW w:w="2410" w:type="dxa"/>
            <w:tcBorders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126" w:type="dxa"/>
            <w:tcBorders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551" w:type="dxa"/>
            <w:tcBorders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626" w:type="dxa"/>
            <w:tcBorders>
              <w:right w:val="single" w:sz="4" w:space="0" w:color="auto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436EFA" w:rsidRPr="00AA7797" w:rsidTr="000936BC">
        <w:trPr>
          <w:trHeight w:val="204"/>
        </w:trPr>
        <w:tc>
          <w:tcPr>
            <w:tcW w:w="2518" w:type="dxa"/>
            <w:tcBorders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F144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  <w:r w:rsidR="00F14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217,00</w:t>
            </w:r>
          </w:p>
        </w:tc>
        <w:tc>
          <w:tcPr>
            <w:tcW w:w="2410" w:type="dxa"/>
            <w:tcBorders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44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  <w:r w:rsidR="00F14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477,00</w:t>
            </w:r>
          </w:p>
        </w:tc>
        <w:tc>
          <w:tcPr>
            <w:tcW w:w="2126" w:type="dxa"/>
            <w:tcBorders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  <w:r w:rsidR="00F14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869,60</w:t>
            </w:r>
          </w:p>
        </w:tc>
        <w:tc>
          <w:tcPr>
            <w:tcW w:w="2626" w:type="dxa"/>
            <w:tcBorders>
              <w:right w:val="single" w:sz="4" w:space="0" w:color="auto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36EFA" w:rsidRPr="00AA7797" w:rsidTr="000936BC">
        <w:trPr>
          <w:trHeight w:val="204"/>
        </w:trPr>
        <w:tc>
          <w:tcPr>
            <w:tcW w:w="14641" w:type="dxa"/>
            <w:gridSpan w:val="6"/>
            <w:tcBorders>
              <w:right w:val="single" w:sz="4" w:space="0" w:color="auto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реализации 4 этапа Программы</w:t>
            </w:r>
          </w:p>
        </w:tc>
      </w:tr>
      <w:tr w:rsidR="00436EFA" w:rsidRPr="00AA7797" w:rsidTr="000936BC">
        <w:trPr>
          <w:trHeight w:val="204"/>
        </w:trPr>
        <w:tc>
          <w:tcPr>
            <w:tcW w:w="4928" w:type="dxa"/>
            <w:gridSpan w:val="2"/>
            <w:tcBorders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за счет средств Фонда ЖКХ (руб.)</w:t>
            </w:r>
          </w:p>
        </w:tc>
        <w:tc>
          <w:tcPr>
            <w:tcW w:w="4536" w:type="dxa"/>
            <w:gridSpan w:val="2"/>
            <w:tcBorders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за счет средств областного бюджета (руб.)</w:t>
            </w:r>
          </w:p>
        </w:tc>
        <w:tc>
          <w:tcPr>
            <w:tcW w:w="5177" w:type="dxa"/>
            <w:gridSpan w:val="2"/>
            <w:tcBorders>
              <w:right w:val="single" w:sz="4" w:space="0" w:color="auto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долевого финансирования за счет средств местного бюджета (руб.)</w:t>
            </w:r>
          </w:p>
        </w:tc>
      </w:tr>
      <w:tr w:rsidR="00436EFA" w:rsidRPr="00AA7797" w:rsidTr="000936BC">
        <w:trPr>
          <w:trHeight w:val="204"/>
        </w:trPr>
        <w:tc>
          <w:tcPr>
            <w:tcW w:w="2518" w:type="dxa"/>
            <w:tcBorders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410" w:type="dxa"/>
            <w:tcBorders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410" w:type="dxa"/>
            <w:tcBorders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126" w:type="dxa"/>
            <w:tcBorders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551" w:type="dxa"/>
            <w:tcBorders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626" w:type="dxa"/>
            <w:tcBorders>
              <w:right w:val="single" w:sz="4" w:space="0" w:color="auto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436EFA" w:rsidRPr="00AA7797" w:rsidTr="000936BC">
        <w:trPr>
          <w:trHeight w:val="204"/>
        </w:trPr>
        <w:tc>
          <w:tcPr>
            <w:tcW w:w="2518" w:type="dxa"/>
            <w:tcBorders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144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  <w:r w:rsidR="00F144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  <w:r w:rsidR="00F1448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410" w:type="dxa"/>
            <w:tcBorders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44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  <w:r w:rsidR="00F14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544,80</w:t>
            </w:r>
          </w:p>
        </w:tc>
        <w:tc>
          <w:tcPr>
            <w:tcW w:w="2410" w:type="dxa"/>
            <w:tcBorders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  <w:r w:rsidR="00F14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534,00</w:t>
            </w:r>
          </w:p>
        </w:tc>
        <w:tc>
          <w:tcPr>
            <w:tcW w:w="2126" w:type="dxa"/>
            <w:tcBorders>
              <w:right w:val="nil"/>
            </w:tcBorders>
          </w:tcPr>
          <w:p w:rsidR="00436EFA" w:rsidRDefault="00F1448F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7 216 812,29</w:t>
            </w:r>
          </w:p>
        </w:tc>
        <w:tc>
          <w:tcPr>
            <w:tcW w:w="2551" w:type="dxa"/>
            <w:tcBorders>
              <w:right w:val="nil"/>
            </w:tcBorders>
          </w:tcPr>
          <w:p w:rsidR="00436EFA" w:rsidRDefault="00436EFA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="00F14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133,40</w:t>
            </w:r>
          </w:p>
        </w:tc>
        <w:tc>
          <w:tcPr>
            <w:tcW w:w="2626" w:type="dxa"/>
            <w:tcBorders>
              <w:right w:val="single" w:sz="4" w:space="0" w:color="auto"/>
            </w:tcBorders>
          </w:tcPr>
          <w:p w:rsidR="00436EFA" w:rsidRDefault="00F1448F" w:rsidP="00F1448F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147 281,91</w:t>
            </w:r>
          </w:p>
        </w:tc>
      </w:tr>
    </w:tbl>
    <w:p w:rsidR="00436EFA" w:rsidRDefault="00436EFA" w:rsidP="00436EFA">
      <w:pPr>
        <w:pStyle w:val="ConsPlusNormal"/>
        <w:jc w:val="center"/>
      </w:pPr>
    </w:p>
    <w:p w:rsidR="00436EFA" w:rsidRPr="00AE0B00" w:rsidRDefault="00436EFA" w:rsidP="00436EFA">
      <w:pPr>
        <w:pStyle w:val="ConsPlusNormal"/>
        <w:jc w:val="center"/>
      </w:pPr>
    </w:p>
    <w:p w:rsidR="00436EFA" w:rsidRPr="00053625" w:rsidRDefault="00436EFA" w:rsidP="00053625">
      <w:pPr>
        <w:pStyle w:val="af5"/>
        <w:tabs>
          <w:tab w:val="left" w:pos="6096"/>
        </w:tabs>
        <w:rPr>
          <w:rFonts w:ascii="Arial" w:hAnsi="Arial" w:cs="Arial"/>
        </w:rPr>
      </w:pPr>
    </w:p>
    <w:sectPr w:rsidR="00436EFA" w:rsidRPr="00053625" w:rsidSect="00436EFA">
      <w:headerReference w:type="even" r:id="rId30"/>
      <w:headerReference w:type="default" r:id="rId31"/>
      <w:pgSz w:w="16838" w:h="11906" w:orient="landscape"/>
      <w:pgMar w:top="851" w:right="899" w:bottom="851" w:left="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48F" w:rsidRDefault="00F1448F" w:rsidP="00053625">
      <w:r>
        <w:separator/>
      </w:r>
    </w:p>
  </w:endnote>
  <w:endnote w:type="continuationSeparator" w:id="1">
    <w:p w:rsidR="00F1448F" w:rsidRDefault="00F1448F" w:rsidP="00053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48F" w:rsidRDefault="00F1448F" w:rsidP="00053625">
      <w:r>
        <w:separator/>
      </w:r>
    </w:p>
  </w:footnote>
  <w:footnote w:type="continuationSeparator" w:id="1">
    <w:p w:rsidR="00F1448F" w:rsidRDefault="00F1448F" w:rsidP="000536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48F" w:rsidRDefault="00464DFE" w:rsidP="002B2AE3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F1448F"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F1448F" w:rsidRDefault="00F1448F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48F" w:rsidRDefault="00464DFE" w:rsidP="002B2AE3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F1448F"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5C619B">
      <w:rPr>
        <w:rStyle w:val="af9"/>
        <w:noProof/>
      </w:rPr>
      <w:t>12</w:t>
    </w:r>
    <w:r>
      <w:rPr>
        <w:rStyle w:val="af9"/>
      </w:rPr>
      <w:fldChar w:fldCharType="end"/>
    </w:r>
  </w:p>
  <w:p w:rsidR="00F1448F" w:rsidRDefault="00F1448F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27A2E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7A408DA8"/>
    <w:lvl w:ilvl="0">
      <w:numFmt w:val="bullet"/>
      <w:lvlText w:val="*"/>
      <w:lvlJc w:val="left"/>
    </w:lvl>
  </w:abstractNum>
  <w:abstractNum w:abstractNumId="2">
    <w:nsid w:val="005A1F92"/>
    <w:multiLevelType w:val="hybridMultilevel"/>
    <w:tmpl w:val="B2A848A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129649A6"/>
    <w:multiLevelType w:val="hybridMultilevel"/>
    <w:tmpl w:val="44DAD2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2C19D4"/>
    <w:multiLevelType w:val="multilevel"/>
    <w:tmpl w:val="749C2436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5">
    <w:nsid w:val="3CC104BC"/>
    <w:multiLevelType w:val="hybridMultilevel"/>
    <w:tmpl w:val="BA5005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EA53686"/>
    <w:multiLevelType w:val="hybridMultilevel"/>
    <w:tmpl w:val="D678576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176978"/>
    <w:multiLevelType w:val="hybridMultilevel"/>
    <w:tmpl w:val="0A52654A"/>
    <w:lvl w:ilvl="0" w:tplc="F83C96AE">
      <w:start w:val="4"/>
      <w:numFmt w:val="decimal"/>
      <w:lvlText w:val="%1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235"/>
        </w:tabs>
        <w:ind w:left="5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955"/>
        </w:tabs>
        <w:ind w:left="5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675"/>
        </w:tabs>
        <w:ind w:left="6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395"/>
        </w:tabs>
        <w:ind w:left="7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115"/>
        </w:tabs>
        <w:ind w:left="8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835"/>
        </w:tabs>
        <w:ind w:left="8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555"/>
        </w:tabs>
        <w:ind w:left="9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275"/>
        </w:tabs>
        <w:ind w:left="10275" w:hanging="180"/>
      </w:pPr>
    </w:lvl>
  </w:abstractNum>
  <w:abstractNum w:abstractNumId="8">
    <w:nsid w:val="7525678D"/>
    <w:multiLevelType w:val="singleLevel"/>
    <w:tmpl w:val="D2B6163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>
    <w:nsid w:val="75BD2922"/>
    <w:multiLevelType w:val="hybridMultilevel"/>
    <w:tmpl w:val="4E8810A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7E862DA2"/>
    <w:multiLevelType w:val="hybridMultilevel"/>
    <w:tmpl w:val="2E942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1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7FCD"/>
    <w:rsid w:val="00040E5B"/>
    <w:rsid w:val="00040F36"/>
    <w:rsid w:val="00053625"/>
    <w:rsid w:val="00057863"/>
    <w:rsid w:val="0007206D"/>
    <w:rsid w:val="00076054"/>
    <w:rsid w:val="000936BC"/>
    <w:rsid w:val="0009728D"/>
    <w:rsid w:val="000A6BD3"/>
    <w:rsid w:val="000A7837"/>
    <w:rsid w:val="000C5826"/>
    <w:rsid w:val="000E1A31"/>
    <w:rsid w:val="000E4169"/>
    <w:rsid w:val="000F7473"/>
    <w:rsid w:val="00102A57"/>
    <w:rsid w:val="001152F8"/>
    <w:rsid w:val="00163E1D"/>
    <w:rsid w:val="001C2F35"/>
    <w:rsid w:val="001D0887"/>
    <w:rsid w:val="001D55E5"/>
    <w:rsid w:val="001F1483"/>
    <w:rsid w:val="00203154"/>
    <w:rsid w:val="00215B45"/>
    <w:rsid w:val="00235C7A"/>
    <w:rsid w:val="002663E0"/>
    <w:rsid w:val="00272007"/>
    <w:rsid w:val="002B2AE3"/>
    <w:rsid w:val="002C2683"/>
    <w:rsid w:val="002F1330"/>
    <w:rsid w:val="003570A6"/>
    <w:rsid w:val="00364D5A"/>
    <w:rsid w:val="00366911"/>
    <w:rsid w:val="00386660"/>
    <w:rsid w:val="003F0F69"/>
    <w:rsid w:val="004009FA"/>
    <w:rsid w:val="0040406D"/>
    <w:rsid w:val="004168C6"/>
    <w:rsid w:val="00420932"/>
    <w:rsid w:val="00436EFA"/>
    <w:rsid w:val="00452FD7"/>
    <w:rsid w:val="00464DFE"/>
    <w:rsid w:val="004704A5"/>
    <w:rsid w:val="0049509D"/>
    <w:rsid w:val="00496031"/>
    <w:rsid w:val="004963B6"/>
    <w:rsid w:val="004C1C19"/>
    <w:rsid w:val="004C7FCD"/>
    <w:rsid w:val="00520AD5"/>
    <w:rsid w:val="0056706A"/>
    <w:rsid w:val="005B52A1"/>
    <w:rsid w:val="005C619B"/>
    <w:rsid w:val="005D2921"/>
    <w:rsid w:val="005E21B9"/>
    <w:rsid w:val="00621186"/>
    <w:rsid w:val="00633940"/>
    <w:rsid w:val="0069570B"/>
    <w:rsid w:val="006E06AF"/>
    <w:rsid w:val="0073588E"/>
    <w:rsid w:val="00763815"/>
    <w:rsid w:val="007B53DB"/>
    <w:rsid w:val="007E5742"/>
    <w:rsid w:val="00804D54"/>
    <w:rsid w:val="00817F26"/>
    <w:rsid w:val="00833136"/>
    <w:rsid w:val="00837B19"/>
    <w:rsid w:val="00905309"/>
    <w:rsid w:val="00912BDE"/>
    <w:rsid w:val="009154FF"/>
    <w:rsid w:val="00927ABB"/>
    <w:rsid w:val="00982E63"/>
    <w:rsid w:val="009B65C5"/>
    <w:rsid w:val="009C6611"/>
    <w:rsid w:val="009F1862"/>
    <w:rsid w:val="009F5BEC"/>
    <w:rsid w:val="00A025C6"/>
    <w:rsid w:val="00A33DA3"/>
    <w:rsid w:val="00A566CC"/>
    <w:rsid w:val="00AA2C7A"/>
    <w:rsid w:val="00AB1AB7"/>
    <w:rsid w:val="00AB1BA3"/>
    <w:rsid w:val="00AB4CD8"/>
    <w:rsid w:val="00B1042A"/>
    <w:rsid w:val="00B321D2"/>
    <w:rsid w:val="00B42FF9"/>
    <w:rsid w:val="00B43C09"/>
    <w:rsid w:val="00B60D1A"/>
    <w:rsid w:val="00B6166B"/>
    <w:rsid w:val="00B672AB"/>
    <w:rsid w:val="00B7497B"/>
    <w:rsid w:val="00BC7C32"/>
    <w:rsid w:val="00BD39D0"/>
    <w:rsid w:val="00C8695D"/>
    <w:rsid w:val="00CB4F30"/>
    <w:rsid w:val="00CC3272"/>
    <w:rsid w:val="00D411E9"/>
    <w:rsid w:val="00D732AD"/>
    <w:rsid w:val="00D77D8B"/>
    <w:rsid w:val="00DD245F"/>
    <w:rsid w:val="00DE099E"/>
    <w:rsid w:val="00E0735C"/>
    <w:rsid w:val="00E214F5"/>
    <w:rsid w:val="00E91DF2"/>
    <w:rsid w:val="00E95A74"/>
    <w:rsid w:val="00ED2685"/>
    <w:rsid w:val="00ED53A2"/>
    <w:rsid w:val="00F033B1"/>
    <w:rsid w:val="00F1448F"/>
    <w:rsid w:val="00F15C82"/>
    <w:rsid w:val="00F62AB9"/>
    <w:rsid w:val="00F73282"/>
    <w:rsid w:val="00F97EB3"/>
    <w:rsid w:val="00FA68FE"/>
    <w:rsid w:val="00FD7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a0">
    <w:name w:val="Normal"/>
    <w:qFormat/>
    <w:rsid w:val="004C7FCD"/>
    <w:rPr>
      <w:rFonts w:ascii="Arial" w:hAnsi="Arial"/>
      <w:sz w:val="24"/>
    </w:rPr>
  </w:style>
  <w:style w:type="paragraph" w:styleId="1">
    <w:name w:val="heading 1"/>
    <w:aliases w:val=" Знак13"/>
    <w:basedOn w:val="a0"/>
    <w:next w:val="a0"/>
    <w:link w:val="10"/>
    <w:qFormat/>
    <w:rsid w:val="004C7FCD"/>
    <w:pPr>
      <w:keepNext/>
      <w:jc w:val="center"/>
      <w:outlineLvl w:val="0"/>
    </w:pPr>
    <w:rPr>
      <w:rFonts w:ascii="Times New Roman" w:hAnsi="Times New Roman"/>
      <w:sz w:val="40"/>
    </w:rPr>
  </w:style>
  <w:style w:type="paragraph" w:styleId="2">
    <w:name w:val="heading 2"/>
    <w:aliases w:val=" Знак12"/>
    <w:basedOn w:val="a0"/>
    <w:next w:val="a0"/>
    <w:link w:val="20"/>
    <w:qFormat/>
    <w:rsid w:val="004C7FCD"/>
    <w:pPr>
      <w:keepNext/>
      <w:jc w:val="center"/>
      <w:outlineLvl w:val="1"/>
    </w:pPr>
    <w:rPr>
      <w:rFonts w:ascii="Times New Roman" w:hAnsi="Times New Roman"/>
      <w:sz w:val="32"/>
    </w:rPr>
  </w:style>
  <w:style w:type="paragraph" w:styleId="3">
    <w:name w:val="heading 3"/>
    <w:aliases w:val=" Знак11"/>
    <w:basedOn w:val="a0"/>
    <w:next w:val="a0"/>
    <w:link w:val="30"/>
    <w:qFormat/>
    <w:rsid w:val="00053625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paragraph" w:styleId="4">
    <w:name w:val="heading 4"/>
    <w:aliases w:val=" Знак10"/>
    <w:basedOn w:val="a0"/>
    <w:next w:val="a0"/>
    <w:link w:val="40"/>
    <w:qFormat/>
    <w:rsid w:val="00053625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en-US" w:eastAsia="en-US" w:bidi="en-US"/>
    </w:rPr>
  </w:style>
  <w:style w:type="paragraph" w:styleId="5">
    <w:name w:val="heading 5"/>
    <w:aliases w:val=" Знак9"/>
    <w:basedOn w:val="a0"/>
    <w:next w:val="a0"/>
    <w:link w:val="50"/>
    <w:qFormat/>
    <w:rsid w:val="00053625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en-US" w:eastAsia="en-US" w:bidi="en-US"/>
    </w:rPr>
  </w:style>
  <w:style w:type="paragraph" w:styleId="6">
    <w:name w:val="heading 6"/>
    <w:aliases w:val=" Знак8"/>
    <w:basedOn w:val="a0"/>
    <w:next w:val="a0"/>
    <w:link w:val="60"/>
    <w:qFormat/>
    <w:rsid w:val="00053625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 w:bidi="en-US"/>
    </w:rPr>
  </w:style>
  <w:style w:type="paragraph" w:styleId="7">
    <w:name w:val="heading 7"/>
    <w:aliases w:val=" Знак7"/>
    <w:basedOn w:val="a0"/>
    <w:next w:val="a0"/>
    <w:link w:val="70"/>
    <w:qFormat/>
    <w:rsid w:val="00053625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en-US" w:eastAsia="en-US" w:bidi="en-US"/>
    </w:rPr>
  </w:style>
  <w:style w:type="paragraph" w:styleId="8">
    <w:name w:val="heading 8"/>
    <w:aliases w:val=" Знак6"/>
    <w:basedOn w:val="a0"/>
    <w:next w:val="a0"/>
    <w:link w:val="80"/>
    <w:qFormat/>
    <w:rsid w:val="00053625"/>
    <w:pPr>
      <w:keepNext/>
      <w:keepLines/>
      <w:spacing w:before="200" w:line="276" w:lineRule="auto"/>
      <w:outlineLvl w:val="7"/>
    </w:pPr>
    <w:rPr>
      <w:rFonts w:ascii="Cambria" w:hAnsi="Cambria"/>
      <w:color w:val="4F81BD"/>
      <w:sz w:val="20"/>
      <w:lang w:val="en-US" w:eastAsia="en-US" w:bidi="en-US"/>
    </w:rPr>
  </w:style>
  <w:style w:type="paragraph" w:styleId="9">
    <w:name w:val="heading 9"/>
    <w:aliases w:val=" Знак5"/>
    <w:basedOn w:val="a0"/>
    <w:next w:val="a0"/>
    <w:link w:val="90"/>
    <w:qFormat/>
    <w:rsid w:val="00053625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4C7F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aliases w:val=" Знак11 Знак"/>
    <w:basedOn w:val="a1"/>
    <w:link w:val="3"/>
    <w:rsid w:val="00053625"/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character" w:customStyle="1" w:styleId="40">
    <w:name w:val="Заголовок 4 Знак"/>
    <w:aliases w:val=" Знак10 Знак"/>
    <w:basedOn w:val="a1"/>
    <w:link w:val="4"/>
    <w:rsid w:val="00053625"/>
    <w:rPr>
      <w:rFonts w:ascii="Cambria" w:hAnsi="Cambria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50">
    <w:name w:val="Заголовок 5 Знак"/>
    <w:aliases w:val=" Знак9 Знак"/>
    <w:basedOn w:val="a1"/>
    <w:link w:val="5"/>
    <w:rsid w:val="00053625"/>
    <w:rPr>
      <w:rFonts w:ascii="Cambria" w:hAnsi="Cambria"/>
      <w:color w:val="243F60"/>
      <w:sz w:val="22"/>
      <w:szCs w:val="22"/>
      <w:lang w:val="en-US" w:eastAsia="en-US" w:bidi="en-US"/>
    </w:rPr>
  </w:style>
  <w:style w:type="character" w:customStyle="1" w:styleId="60">
    <w:name w:val="Заголовок 6 Знак"/>
    <w:aliases w:val=" Знак8 Знак"/>
    <w:basedOn w:val="a1"/>
    <w:link w:val="6"/>
    <w:rsid w:val="00053625"/>
    <w:rPr>
      <w:rFonts w:ascii="Cambria" w:hAnsi="Cambria"/>
      <w:i/>
      <w:iCs/>
      <w:color w:val="243F60"/>
      <w:sz w:val="22"/>
      <w:szCs w:val="22"/>
      <w:lang w:val="en-US" w:eastAsia="en-US" w:bidi="en-US"/>
    </w:rPr>
  </w:style>
  <w:style w:type="character" w:customStyle="1" w:styleId="70">
    <w:name w:val="Заголовок 7 Знак"/>
    <w:aliases w:val=" Знак7 Знак"/>
    <w:basedOn w:val="a1"/>
    <w:link w:val="7"/>
    <w:rsid w:val="00053625"/>
    <w:rPr>
      <w:rFonts w:ascii="Cambria" w:hAnsi="Cambria"/>
      <w:i/>
      <w:iCs/>
      <w:color w:val="404040"/>
      <w:sz w:val="22"/>
      <w:szCs w:val="22"/>
      <w:lang w:val="en-US" w:eastAsia="en-US" w:bidi="en-US"/>
    </w:rPr>
  </w:style>
  <w:style w:type="character" w:customStyle="1" w:styleId="80">
    <w:name w:val="Заголовок 8 Знак"/>
    <w:aliases w:val=" Знак6 Знак"/>
    <w:basedOn w:val="a1"/>
    <w:link w:val="8"/>
    <w:rsid w:val="00053625"/>
    <w:rPr>
      <w:rFonts w:ascii="Cambria" w:hAnsi="Cambria"/>
      <w:color w:val="4F81BD"/>
      <w:lang w:val="en-US" w:eastAsia="en-US" w:bidi="en-US"/>
    </w:rPr>
  </w:style>
  <w:style w:type="character" w:customStyle="1" w:styleId="90">
    <w:name w:val="Заголовок 9 Знак"/>
    <w:aliases w:val=" Знак5 Знак"/>
    <w:basedOn w:val="a1"/>
    <w:link w:val="9"/>
    <w:rsid w:val="00053625"/>
    <w:rPr>
      <w:rFonts w:ascii="Cambria" w:hAnsi="Cambria"/>
      <w:i/>
      <w:iCs/>
      <w:color w:val="404040"/>
      <w:lang w:val="en-US" w:eastAsia="en-US" w:bidi="en-US"/>
    </w:rPr>
  </w:style>
  <w:style w:type="character" w:customStyle="1" w:styleId="10">
    <w:name w:val="Заголовок 1 Знак"/>
    <w:aliases w:val=" Знак13 Знак"/>
    <w:basedOn w:val="a1"/>
    <w:link w:val="1"/>
    <w:rsid w:val="00053625"/>
    <w:rPr>
      <w:sz w:val="40"/>
    </w:rPr>
  </w:style>
  <w:style w:type="character" w:customStyle="1" w:styleId="20">
    <w:name w:val="Заголовок 2 Знак"/>
    <w:aliases w:val=" Знак12 Знак"/>
    <w:basedOn w:val="a1"/>
    <w:link w:val="2"/>
    <w:rsid w:val="00053625"/>
    <w:rPr>
      <w:sz w:val="32"/>
    </w:rPr>
  </w:style>
  <w:style w:type="paragraph" w:styleId="a4">
    <w:name w:val="caption"/>
    <w:basedOn w:val="a0"/>
    <w:next w:val="a0"/>
    <w:qFormat/>
    <w:rsid w:val="00053625"/>
    <w:pPr>
      <w:spacing w:after="200"/>
    </w:pPr>
    <w:rPr>
      <w:rFonts w:ascii="Calibri" w:eastAsia="Calibri" w:hAnsi="Calibri"/>
      <w:b/>
      <w:bCs/>
      <w:color w:val="4F81BD"/>
      <w:sz w:val="18"/>
      <w:szCs w:val="18"/>
      <w:lang w:val="en-US" w:eastAsia="en-US" w:bidi="en-US"/>
    </w:rPr>
  </w:style>
  <w:style w:type="paragraph" w:styleId="a5">
    <w:name w:val="Title"/>
    <w:aliases w:val=" Знак4"/>
    <w:basedOn w:val="a0"/>
    <w:next w:val="a0"/>
    <w:link w:val="a6"/>
    <w:qFormat/>
    <w:rsid w:val="0005362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 w:bidi="en-US"/>
    </w:rPr>
  </w:style>
  <w:style w:type="character" w:customStyle="1" w:styleId="a6">
    <w:name w:val="Название Знак"/>
    <w:aliases w:val=" Знак4 Знак"/>
    <w:basedOn w:val="a1"/>
    <w:link w:val="a5"/>
    <w:rsid w:val="00053625"/>
    <w:rPr>
      <w:rFonts w:ascii="Cambria" w:hAnsi="Cambria"/>
      <w:color w:val="17365D"/>
      <w:spacing w:val="5"/>
      <w:kern w:val="28"/>
      <w:sz w:val="52"/>
      <w:szCs w:val="52"/>
      <w:lang w:val="en-US" w:eastAsia="en-US" w:bidi="en-US"/>
    </w:rPr>
  </w:style>
  <w:style w:type="paragraph" w:styleId="a7">
    <w:name w:val="Subtitle"/>
    <w:aliases w:val=" Знак3"/>
    <w:basedOn w:val="a0"/>
    <w:next w:val="a0"/>
    <w:link w:val="a8"/>
    <w:qFormat/>
    <w:rsid w:val="00053625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Cs w:val="24"/>
      <w:lang w:val="en-US" w:eastAsia="en-US" w:bidi="en-US"/>
    </w:rPr>
  </w:style>
  <w:style w:type="character" w:customStyle="1" w:styleId="a8">
    <w:name w:val="Подзаголовок Знак"/>
    <w:aliases w:val=" Знак3 Знак"/>
    <w:basedOn w:val="a1"/>
    <w:link w:val="a7"/>
    <w:rsid w:val="00053625"/>
    <w:rPr>
      <w:rFonts w:ascii="Cambria" w:hAnsi="Cambria"/>
      <w:i/>
      <w:iCs/>
      <w:color w:val="4F81BD"/>
      <w:spacing w:val="15"/>
      <w:sz w:val="24"/>
      <w:szCs w:val="24"/>
      <w:lang w:val="en-US" w:eastAsia="en-US" w:bidi="en-US"/>
    </w:rPr>
  </w:style>
  <w:style w:type="character" w:styleId="a9">
    <w:name w:val="Strong"/>
    <w:basedOn w:val="a1"/>
    <w:qFormat/>
    <w:rsid w:val="00053625"/>
    <w:rPr>
      <w:b/>
      <w:bCs/>
    </w:rPr>
  </w:style>
  <w:style w:type="character" w:styleId="aa">
    <w:name w:val="Emphasis"/>
    <w:basedOn w:val="a1"/>
    <w:qFormat/>
    <w:rsid w:val="00053625"/>
    <w:rPr>
      <w:i/>
      <w:iCs/>
    </w:rPr>
  </w:style>
  <w:style w:type="paragraph" w:styleId="ab">
    <w:name w:val="No Spacing"/>
    <w:qFormat/>
    <w:rsid w:val="00053625"/>
    <w:rPr>
      <w:rFonts w:ascii="Calibri" w:eastAsia="Calibri" w:hAnsi="Calibri"/>
      <w:sz w:val="22"/>
      <w:szCs w:val="22"/>
      <w:lang w:val="en-US" w:eastAsia="en-US" w:bidi="en-US"/>
    </w:rPr>
  </w:style>
  <w:style w:type="paragraph" w:styleId="ac">
    <w:name w:val="List Paragraph"/>
    <w:basedOn w:val="a0"/>
    <w:qFormat/>
    <w:rsid w:val="000536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21">
    <w:name w:val="Цитата 2 Знак"/>
    <w:basedOn w:val="a0"/>
    <w:next w:val="a0"/>
    <w:link w:val="22"/>
    <w:qFormat/>
    <w:rsid w:val="00053625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val="en-US" w:eastAsia="en-US" w:bidi="en-US"/>
    </w:rPr>
  </w:style>
  <w:style w:type="character" w:customStyle="1" w:styleId="22">
    <w:name w:val="Цитата 2 Знак Знак"/>
    <w:basedOn w:val="a1"/>
    <w:link w:val="21"/>
    <w:rsid w:val="00053625"/>
    <w:rPr>
      <w:rFonts w:ascii="Calibri" w:eastAsia="Calibri" w:hAnsi="Calibri"/>
      <w:i/>
      <w:iCs/>
      <w:color w:val="000000"/>
      <w:sz w:val="22"/>
      <w:szCs w:val="22"/>
      <w:lang w:val="en-US" w:eastAsia="en-US" w:bidi="en-US"/>
    </w:rPr>
  </w:style>
  <w:style w:type="paragraph" w:customStyle="1" w:styleId="ad">
    <w:name w:val="Выделенная цитата Знак"/>
    <w:basedOn w:val="a0"/>
    <w:next w:val="a0"/>
    <w:link w:val="ae"/>
    <w:qFormat/>
    <w:rsid w:val="00053625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ae">
    <w:name w:val="Выделенная цитата Знак Знак"/>
    <w:basedOn w:val="a1"/>
    <w:link w:val="ad"/>
    <w:rsid w:val="00053625"/>
    <w:rPr>
      <w:rFonts w:ascii="Calibri" w:eastAsia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styleId="af">
    <w:name w:val="Subtle Emphasis"/>
    <w:basedOn w:val="a1"/>
    <w:qFormat/>
    <w:rsid w:val="00053625"/>
    <w:rPr>
      <w:i/>
      <w:iCs/>
      <w:color w:val="808080"/>
    </w:rPr>
  </w:style>
  <w:style w:type="character" w:styleId="af0">
    <w:name w:val="Intense Emphasis"/>
    <w:basedOn w:val="a1"/>
    <w:qFormat/>
    <w:rsid w:val="00053625"/>
    <w:rPr>
      <w:b/>
      <w:bCs/>
      <w:i/>
      <w:iCs/>
      <w:color w:val="4F81BD"/>
    </w:rPr>
  </w:style>
  <w:style w:type="character" w:styleId="af1">
    <w:name w:val="Subtle Reference"/>
    <w:basedOn w:val="a1"/>
    <w:qFormat/>
    <w:rsid w:val="00053625"/>
    <w:rPr>
      <w:smallCaps/>
      <w:color w:val="C0504D"/>
      <w:u w:val="single"/>
    </w:rPr>
  </w:style>
  <w:style w:type="character" w:styleId="af2">
    <w:name w:val="Intense Reference"/>
    <w:basedOn w:val="a1"/>
    <w:qFormat/>
    <w:rsid w:val="00053625"/>
    <w:rPr>
      <w:b/>
      <w:bCs/>
      <w:smallCaps/>
      <w:color w:val="C0504D"/>
      <w:spacing w:val="5"/>
      <w:u w:val="single"/>
    </w:rPr>
  </w:style>
  <w:style w:type="character" w:styleId="af3">
    <w:name w:val="Book Title"/>
    <w:basedOn w:val="a1"/>
    <w:qFormat/>
    <w:rsid w:val="00053625"/>
    <w:rPr>
      <w:b/>
      <w:bCs/>
      <w:smallCaps/>
      <w:spacing w:val="5"/>
    </w:rPr>
  </w:style>
  <w:style w:type="paragraph" w:styleId="af4">
    <w:name w:val="TOC Heading"/>
    <w:basedOn w:val="1"/>
    <w:next w:val="a0"/>
    <w:qFormat/>
    <w:rsid w:val="0005362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val="en-US" w:eastAsia="en-US" w:bidi="en-US"/>
    </w:rPr>
  </w:style>
  <w:style w:type="paragraph" w:customStyle="1" w:styleId="af5">
    <w:name w:val="Нормальный"/>
    <w:rsid w:val="0005362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6">
    <w:name w:val="Заголовок"/>
    <w:rsid w:val="00053625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styleId="af7">
    <w:name w:val="header"/>
    <w:aliases w:val=" Знак2 Знак"/>
    <w:basedOn w:val="a0"/>
    <w:link w:val="11"/>
    <w:rsid w:val="00053625"/>
    <w:pPr>
      <w:tabs>
        <w:tab w:val="center" w:pos="4677"/>
        <w:tab w:val="right" w:pos="9355"/>
      </w:tabs>
    </w:pPr>
    <w:rPr>
      <w:rFonts w:ascii="Times New Roman" w:hAnsi="Times New Roman"/>
      <w:szCs w:val="24"/>
    </w:rPr>
  </w:style>
  <w:style w:type="character" w:customStyle="1" w:styleId="af8">
    <w:name w:val="Верхний колонтитул Знак"/>
    <w:basedOn w:val="a1"/>
    <w:link w:val="af7"/>
    <w:uiPriority w:val="99"/>
    <w:rsid w:val="00053625"/>
    <w:rPr>
      <w:rFonts w:ascii="Arial" w:hAnsi="Arial"/>
      <w:sz w:val="24"/>
    </w:rPr>
  </w:style>
  <w:style w:type="character" w:customStyle="1" w:styleId="11">
    <w:name w:val="Верхний колонтитул Знак1"/>
    <w:aliases w:val=" Знак2 Знак Знак"/>
    <w:basedOn w:val="a1"/>
    <w:link w:val="af7"/>
    <w:rsid w:val="00053625"/>
    <w:rPr>
      <w:sz w:val="24"/>
      <w:szCs w:val="24"/>
    </w:rPr>
  </w:style>
  <w:style w:type="character" w:styleId="af9">
    <w:name w:val="page number"/>
    <w:basedOn w:val="a1"/>
    <w:rsid w:val="00053625"/>
  </w:style>
  <w:style w:type="paragraph" w:styleId="afa">
    <w:name w:val="footer"/>
    <w:aliases w:val=" Знак1 Знак"/>
    <w:basedOn w:val="a0"/>
    <w:link w:val="12"/>
    <w:rsid w:val="00053625"/>
    <w:pPr>
      <w:tabs>
        <w:tab w:val="center" w:pos="4677"/>
        <w:tab w:val="right" w:pos="9355"/>
      </w:tabs>
    </w:pPr>
    <w:rPr>
      <w:rFonts w:ascii="Times New Roman" w:hAnsi="Times New Roman"/>
      <w:szCs w:val="24"/>
    </w:rPr>
  </w:style>
  <w:style w:type="character" w:customStyle="1" w:styleId="afb">
    <w:name w:val="Нижний колонтитул Знак"/>
    <w:basedOn w:val="a1"/>
    <w:link w:val="afa"/>
    <w:uiPriority w:val="99"/>
    <w:rsid w:val="00053625"/>
    <w:rPr>
      <w:rFonts w:ascii="Arial" w:hAnsi="Arial"/>
      <w:sz w:val="24"/>
    </w:rPr>
  </w:style>
  <w:style w:type="character" w:customStyle="1" w:styleId="12">
    <w:name w:val="Нижний колонтитул Знак1"/>
    <w:aliases w:val=" Знак1 Знак Знак"/>
    <w:basedOn w:val="a1"/>
    <w:link w:val="afa"/>
    <w:rsid w:val="00053625"/>
    <w:rPr>
      <w:sz w:val="24"/>
      <w:szCs w:val="24"/>
    </w:rPr>
  </w:style>
  <w:style w:type="character" w:customStyle="1" w:styleId="WW-Absatz-Standardschriftart">
    <w:name w:val="WW-Absatz-Standardschriftart"/>
    <w:rsid w:val="00053625"/>
  </w:style>
  <w:style w:type="paragraph" w:customStyle="1" w:styleId="Style10">
    <w:name w:val="Style10"/>
    <w:basedOn w:val="a0"/>
    <w:rsid w:val="00053625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imes New Roman" w:hAnsi="Times New Roman"/>
      <w:szCs w:val="24"/>
    </w:rPr>
  </w:style>
  <w:style w:type="character" w:customStyle="1" w:styleId="FontStyle19">
    <w:name w:val="Font Style19"/>
    <w:basedOn w:val="a1"/>
    <w:rsid w:val="00053625"/>
    <w:rPr>
      <w:rFonts w:ascii="Times New Roman" w:hAnsi="Times New Roman" w:cs="Times New Roman" w:hint="default"/>
      <w:sz w:val="22"/>
      <w:szCs w:val="22"/>
    </w:rPr>
  </w:style>
  <w:style w:type="paragraph" w:styleId="a">
    <w:name w:val="List Bullet"/>
    <w:basedOn w:val="a0"/>
    <w:unhideWhenUsed/>
    <w:rsid w:val="00053625"/>
    <w:pPr>
      <w:numPr>
        <w:numId w:val="2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fc">
    <w:name w:val="Body Text"/>
    <w:aliases w:val=" Знак Знак"/>
    <w:basedOn w:val="a0"/>
    <w:link w:val="13"/>
    <w:rsid w:val="00053625"/>
    <w:pPr>
      <w:jc w:val="center"/>
    </w:pPr>
    <w:rPr>
      <w:sz w:val="32"/>
      <w:szCs w:val="24"/>
    </w:rPr>
  </w:style>
  <w:style w:type="character" w:customStyle="1" w:styleId="afd">
    <w:name w:val="Основной текст Знак"/>
    <w:basedOn w:val="a1"/>
    <w:link w:val="afc"/>
    <w:uiPriority w:val="99"/>
    <w:rsid w:val="00053625"/>
    <w:rPr>
      <w:rFonts w:ascii="Arial" w:hAnsi="Arial"/>
      <w:sz w:val="24"/>
    </w:rPr>
  </w:style>
  <w:style w:type="character" w:customStyle="1" w:styleId="13">
    <w:name w:val="Основной текст Знак1"/>
    <w:aliases w:val=" Знак Знак Знак"/>
    <w:basedOn w:val="a1"/>
    <w:link w:val="afc"/>
    <w:rsid w:val="00053625"/>
    <w:rPr>
      <w:rFonts w:ascii="Arial" w:hAnsi="Arial"/>
      <w:sz w:val="32"/>
      <w:szCs w:val="24"/>
    </w:rPr>
  </w:style>
  <w:style w:type="paragraph" w:styleId="afe">
    <w:name w:val="Normal (Web)"/>
    <w:basedOn w:val="a0"/>
    <w:unhideWhenUsed/>
    <w:rsid w:val="0005362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ff">
    <w:name w:val="Body Text Indent"/>
    <w:basedOn w:val="a0"/>
    <w:link w:val="aff0"/>
    <w:rsid w:val="00053625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f0">
    <w:name w:val="Основной текст с отступом Знак"/>
    <w:basedOn w:val="a1"/>
    <w:link w:val="aff"/>
    <w:rsid w:val="00053625"/>
    <w:rPr>
      <w:rFonts w:ascii="Calibri" w:hAnsi="Calibri"/>
      <w:sz w:val="22"/>
      <w:szCs w:val="22"/>
    </w:rPr>
  </w:style>
  <w:style w:type="character" w:customStyle="1" w:styleId="FontStyle207">
    <w:name w:val="Font Style207"/>
    <w:rsid w:val="00053625"/>
    <w:rPr>
      <w:rFonts w:ascii="Times New Roman" w:hAnsi="Times New Roman" w:cs="Times New Roman"/>
      <w:sz w:val="26"/>
      <w:szCs w:val="26"/>
    </w:rPr>
  </w:style>
  <w:style w:type="paragraph" w:customStyle="1" w:styleId="menubasetext1">
    <w:name w:val="menu_base_text1"/>
    <w:basedOn w:val="a0"/>
    <w:rsid w:val="00053625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/>
      <w:jc w:val="both"/>
    </w:pPr>
    <w:rPr>
      <w:rFonts w:ascii="Times New Roman" w:hAnsi="Times New Roman"/>
      <w:sz w:val="20"/>
    </w:rPr>
  </w:style>
  <w:style w:type="paragraph" w:customStyle="1" w:styleId="Style25">
    <w:name w:val="Style25"/>
    <w:basedOn w:val="a0"/>
    <w:rsid w:val="00053625"/>
    <w:pPr>
      <w:widowControl w:val="0"/>
      <w:autoSpaceDE w:val="0"/>
      <w:autoSpaceDN w:val="0"/>
      <w:adjustRightInd w:val="0"/>
      <w:spacing w:line="360" w:lineRule="exact"/>
      <w:ind w:firstLine="739"/>
      <w:jc w:val="both"/>
    </w:pPr>
    <w:rPr>
      <w:rFonts w:ascii="Times New Roman" w:hAnsi="Times New Roman"/>
      <w:szCs w:val="24"/>
    </w:rPr>
  </w:style>
  <w:style w:type="paragraph" w:customStyle="1" w:styleId="s1">
    <w:name w:val="s_1"/>
    <w:basedOn w:val="a0"/>
    <w:rsid w:val="0005362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23">
    <w:name w:val="Body Text Indent 2"/>
    <w:basedOn w:val="a0"/>
    <w:link w:val="24"/>
    <w:rsid w:val="00053625"/>
    <w:pPr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24">
    <w:name w:val="Основной текст с отступом 2 Знак"/>
    <w:basedOn w:val="a1"/>
    <w:link w:val="23"/>
    <w:rsid w:val="00053625"/>
    <w:rPr>
      <w:sz w:val="28"/>
      <w:szCs w:val="24"/>
    </w:rPr>
  </w:style>
  <w:style w:type="paragraph" w:styleId="25">
    <w:name w:val="Body Text 2"/>
    <w:basedOn w:val="a0"/>
    <w:link w:val="26"/>
    <w:rsid w:val="00053625"/>
    <w:pPr>
      <w:jc w:val="both"/>
    </w:pPr>
    <w:rPr>
      <w:rFonts w:ascii="Times New Roman" w:hAnsi="Times New Roman"/>
      <w:sz w:val="28"/>
      <w:szCs w:val="24"/>
    </w:rPr>
  </w:style>
  <w:style w:type="character" w:customStyle="1" w:styleId="26">
    <w:name w:val="Основной текст 2 Знак"/>
    <w:basedOn w:val="a1"/>
    <w:link w:val="25"/>
    <w:rsid w:val="00053625"/>
    <w:rPr>
      <w:sz w:val="28"/>
      <w:szCs w:val="24"/>
    </w:rPr>
  </w:style>
  <w:style w:type="paragraph" w:styleId="31">
    <w:name w:val="Body Text Indent 3"/>
    <w:basedOn w:val="a0"/>
    <w:link w:val="32"/>
    <w:rsid w:val="00053625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53625"/>
    <w:rPr>
      <w:sz w:val="16"/>
      <w:szCs w:val="16"/>
    </w:rPr>
  </w:style>
  <w:style w:type="paragraph" w:styleId="aff1">
    <w:name w:val="Plain Text"/>
    <w:basedOn w:val="a0"/>
    <w:link w:val="aff2"/>
    <w:rsid w:val="0005362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</w:rPr>
  </w:style>
  <w:style w:type="character" w:customStyle="1" w:styleId="aff2">
    <w:name w:val="Текст Знак"/>
    <w:basedOn w:val="a1"/>
    <w:link w:val="aff1"/>
    <w:rsid w:val="00053625"/>
    <w:rPr>
      <w:rFonts w:ascii="Courier New" w:hAnsi="Courier New" w:cs="Courier New"/>
    </w:rPr>
  </w:style>
  <w:style w:type="character" w:styleId="aff3">
    <w:name w:val="FollowedHyperlink"/>
    <w:rsid w:val="00053625"/>
    <w:rPr>
      <w:color w:val="800080"/>
      <w:u w:val="single"/>
    </w:rPr>
  </w:style>
  <w:style w:type="paragraph" w:styleId="33">
    <w:name w:val="Body Text 3"/>
    <w:basedOn w:val="a0"/>
    <w:link w:val="34"/>
    <w:rsid w:val="00053625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053625"/>
    <w:rPr>
      <w:sz w:val="16"/>
      <w:szCs w:val="16"/>
    </w:rPr>
  </w:style>
  <w:style w:type="paragraph" w:customStyle="1" w:styleId="xl25">
    <w:name w:val="xl25"/>
    <w:basedOn w:val="a0"/>
    <w:rsid w:val="0005362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har">
    <w:name w:val="Char Знак"/>
    <w:basedOn w:val="a0"/>
    <w:rsid w:val="00053625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har0">
    <w:name w:val="Char Знак"/>
    <w:basedOn w:val="a0"/>
    <w:rsid w:val="00053625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s3">
    <w:name w:val="s_3"/>
    <w:basedOn w:val="a0"/>
    <w:rsid w:val="0005362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27">
    <w:name w:val="Стиль 2 Знак"/>
    <w:basedOn w:val="a0"/>
    <w:link w:val="28"/>
    <w:qFormat/>
    <w:rsid w:val="00053625"/>
    <w:pPr>
      <w:spacing w:line="276" w:lineRule="auto"/>
      <w:ind w:firstLine="709"/>
      <w:jc w:val="both"/>
    </w:pPr>
    <w:rPr>
      <w:rFonts w:ascii="Calibri" w:eastAsia="Calibri" w:hAnsi="Calibri"/>
      <w:b/>
      <w:i/>
      <w:szCs w:val="22"/>
      <w:lang w:eastAsia="en-US"/>
    </w:rPr>
  </w:style>
  <w:style w:type="character" w:customStyle="1" w:styleId="28">
    <w:name w:val="Стиль 2 Знак Знак"/>
    <w:link w:val="27"/>
    <w:rsid w:val="00053625"/>
    <w:rPr>
      <w:rFonts w:ascii="Calibri" w:eastAsia="Calibri" w:hAnsi="Calibri"/>
      <w:b/>
      <w:i/>
      <w:sz w:val="24"/>
      <w:szCs w:val="22"/>
      <w:lang w:eastAsia="en-US"/>
    </w:rPr>
  </w:style>
  <w:style w:type="paragraph" w:customStyle="1" w:styleId="14">
    <w:name w:val="Знак1 Знак Знак"/>
    <w:basedOn w:val="a0"/>
    <w:rsid w:val="00053625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customStyle="1" w:styleId="aff4">
    <w:name w:val="Знак"/>
    <w:rsid w:val="00053625"/>
    <w:rPr>
      <w:b/>
      <w:sz w:val="28"/>
      <w:lang w:val="ru-RU" w:eastAsia="ru-RU" w:bidi="ar-SA"/>
    </w:rPr>
  </w:style>
  <w:style w:type="paragraph" w:customStyle="1" w:styleId="s35">
    <w:name w:val="s_35"/>
    <w:basedOn w:val="a0"/>
    <w:rsid w:val="00053625"/>
    <w:pPr>
      <w:jc w:val="center"/>
    </w:pPr>
    <w:rPr>
      <w:rFonts w:ascii="Times New Roman" w:hAnsi="Times New Roman"/>
      <w:b/>
      <w:bCs/>
      <w:color w:val="000080"/>
      <w:sz w:val="21"/>
      <w:szCs w:val="21"/>
    </w:rPr>
  </w:style>
  <w:style w:type="paragraph" w:customStyle="1" w:styleId="Style15">
    <w:name w:val="Style15"/>
    <w:basedOn w:val="a0"/>
    <w:rsid w:val="00053625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paragraph" w:customStyle="1" w:styleId="ConsPlusCell">
    <w:name w:val="ConsPlusCell"/>
    <w:rsid w:val="0005362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rsid w:val="00053625"/>
    <w:pPr>
      <w:autoSpaceDE w:val="0"/>
      <w:autoSpaceDN w:val="0"/>
      <w:adjustRightInd w:val="0"/>
    </w:pPr>
    <w:rPr>
      <w:rFonts w:ascii="Arial CYR" w:eastAsia="Calibri" w:hAnsi="Arial CYR" w:cs="Arial CYR"/>
      <w:b/>
      <w:bCs/>
      <w:sz w:val="24"/>
      <w:szCs w:val="24"/>
      <w:lang w:eastAsia="en-US"/>
    </w:rPr>
  </w:style>
  <w:style w:type="character" w:customStyle="1" w:styleId="51">
    <w:name w:val="Знак Знак5"/>
    <w:basedOn w:val="a1"/>
    <w:rsid w:val="00053625"/>
    <w:rPr>
      <w:sz w:val="32"/>
    </w:rPr>
  </w:style>
  <w:style w:type="character" w:styleId="aff5">
    <w:name w:val="Hyperlink"/>
    <w:basedOn w:val="a1"/>
    <w:rsid w:val="00053625"/>
    <w:rPr>
      <w:color w:val="0000FF"/>
      <w:u w:val="single"/>
    </w:rPr>
  </w:style>
  <w:style w:type="paragraph" w:customStyle="1" w:styleId="ConsPlusTitle">
    <w:name w:val="ConsPlusTitle"/>
    <w:rsid w:val="00436EF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9C0764A2C56E9D77E85DE2FAB5E7B526FE9B7CE570B5E95914EEB9047D35ED13AD118B67ED603CEA3E1B166E206E7E592P3c3H" TargetMode="External"/><Relationship Id="rId18" Type="http://schemas.openxmlformats.org/officeDocument/2006/relationships/hyperlink" Target="consultantplus://offline/ref=E9C0764A2C56E9D77E85C022BD3224576BE5EEC4500856C6CC12EDC718835884689146EF2D9648C3A2FBAD66E3P1c9H" TargetMode="External"/><Relationship Id="rId26" Type="http://schemas.openxmlformats.org/officeDocument/2006/relationships/hyperlink" Target="consultantplus://offline/ref=E9C0764A2C56E9D77E85C022BD3224576BE5EEC4500856C6CC12EDC718835884689146EF2D9648C3A2FBAD66E3P1c9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9C0764A2C56E9D77E85C731AC3224576BE5E8CA540A56C6CC12EDC7188358847A911EE72B9A5D97F0A1FA6BE31CFBE5932CB36C6EP6c6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9C0764A2C56E9D77E85C022BD3224576BE3E0C6570B56C6CC12EDC718835884689146EF2D9648C3A2FBAD66E3P1c9H" TargetMode="External"/><Relationship Id="rId17" Type="http://schemas.openxmlformats.org/officeDocument/2006/relationships/hyperlink" Target="consultantplus://offline/ref=E9C0764A2C56E9D77E85C731AC3224576BE5E8CA540A56C6CC12EDC7188358847A911EE32F9254C7A6EEFB37A54DE8E7942CB16F72652211P8c2H" TargetMode="External"/><Relationship Id="rId25" Type="http://schemas.openxmlformats.org/officeDocument/2006/relationships/hyperlink" Target="consultantplus://offline/ref=E9C0764A2C56E9D77E85DE2FAB5E7B526FE9B7CE540C5C929443EB9047D35ED13AD118B66CD65BC2A1E5AE6EE813B1B4D467BC6E687922109D33CB43P3c5H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9C0764A2C56E9D77E85C731AC3224576BE5EAC1510956C6CC12EDC7188358847A911EE32D9B53C8F5B4EB33EC1AE1FB9031AF6E6C65P2c3H" TargetMode="External"/><Relationship Id="rId20" Type="http://schemas.openxmlformats.org/officeDocument/2006/relationships/hyperlink" Target="consultantplus://offline/ref=E9C0764A2C56E9D77E85C731AC3224576BE5E8CA540A56C6CC12EDC7188358847A911EE32F9253C5A1EEFB37A54DE8E7942CB16F72652211P8c2H" TargetMode="External"/><Relationship Id="rId29" Type="http://schemas.openxmlformats.org/officeDocument/2006/relationships/hyperlink" Target="consultantplus://offline/ref=E9C0764A2C56E9D77E85C022BD3224576BE7E1CB510656C6CC12EDC718835884689146EF2D9648C3A2FBAD66E3P1c9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9C0764A2C56E9D77E85C022BD3224576BE5E8CA570856C6CC12EDC718835884689146EF2D9648C3A2FBAD66E3P1c9H" TargetMode="External"/><Relationship Id="rId24" Type="http://schemas.openxmlformats.org/officeDocument/2006/relationships/hyperlink" Target="consultantplus://offline/ref=E9C0764A2C56E9D77E85C022BD3224576BE5E8CA570856C6CC12EDC7188358847A911EE32F9252C1A8EEFB37A54DE8E7942CB16F72652211P8c2H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9C0764A2C56E9D77E85C731AC3224576BE5EAC1510956C6CC12EDC7188358847A911EE32D9B53C8F5B4EB33EC1AE1FB9031AF6E6C65P2c3H" TargetMode="External"/><Relationship Id="rId23" Type="http://schemas.openxmlformats.org/officeDocument/2006/relationships/hyperlink" Target="consultantplus://offline/ref=E9C0764A2C56E9D77E85C022BD3224576BE5E8CA570856C6CC12EDC7188358847A911EE32F925EC3A7EEFB37A54DE8E7942CB16F72652211P8c2H" TargetMode="External"/><Relationship Id="rId28" Type="http://schemas.openxmlformats.org/officeDocument/2006/relationships/hyperlink" Target="consultantplus://offline/ref=E9C0764A2C56E9D77E85C731AC3224576BE5E8CA540A56C6CC12EDC7188358847A911EE32F9254C7A6EEFB37A54DE8E7942CB16F72652211P8c2H" TargetMode="External"/><Relationship Id="rId10" Type="http://schemas.openxmlformats.org/officeDocument/2006/relationships/hyperlink" Target="consultantplus://offline/ref=E9C0764A2C56E9D77E85C731AC3224576BE5E8CA540A56C6CC12EDC718835884689146EF2D9648C3A2FBAD66E3P1c9H" TargetMode="External"/><Relationship Id="rId19" Type="http://schemas.openxmlformats.org/officeDocument/2006/relationships/hyperlink" Target="consultantplus://offline/ref=E9C0764A2C56E9D77E85C731AC3224576BE5E8CA540A56C6CC12EDC7188358847A911EE32F9253C6A0EEFB37A54DE8E7942CB16F72652211P8c2H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E9C0764A2C56E9D77E85DE2FAB5E7B526FE9B7CE540D54999242EB9047D35ED13AD118B67ED603CEA3E1B166E206E7E592P3c3H" TargetMode="External"/><Relationship Id="rId22" Type="http://schemas.openxmlformats.org/officeDocument/2006/relationships/hyperlink" Target="consultantplus://offline/ref=E9C0764A2C56E9D77E85DE2FAB5E7B526FE9B7CE57085B909740EB9047D35ED13AD118B66CD65BC2A1E5AF67E113B1B4D467BC6E687922109D33CB43P3c5H" TargetMode="External"/><Relationship Id="rId27" Type="http://schemas.openxmlformats.org/officeDocument/2006/relationships/hyperlink" Target="consultantplus://offline/ref=E9C0764A2C56E9D77E85C731AC3224576BE5E8CA540A56C6CC12EDC7188358847A911EE32F9254C7A6EEFB37A54DE8E7942CB16F72652211P8c2H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34903-9336-4C0C-9147-630E7894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3157</Words>
  <Characters>25101</Characters>
  <Application>Microsoft Office Word</Application>
  <DocSecurity>0</DocSecurity>
  <Lines>209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Пользователь Windows</cp:lastModifiedBy>
  <cp:revision>2</cp:revision>
  <cp:lastPrinted>2025-04-11T11:26:00Z</cp:lastPrinted>
  <dcterms:created xsi:type="dcterms:W3CDTF">2026-05-20T07:42:00Z</dcterms:created>
  <dcterms:modified xsi:type="dcterms:W3CDTF">2026-05-20T07:42:00Z</dcterms:modified>
</cp:coreProperties>
</file>