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4" o:title=""/>
          </v:shape>
          <o:OLEObject Type="Embed" ProgID="PBrush" ShapeID="_x0000_i1025" DrawAspect="Content" ObjectID="_1843991876" r:id="rId5"/>
        </w:object>
      </w:r>
    </w:p>
    <w:p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5D0D59">
        <w:t>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4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476" w:type="dxa"/>
        <w:tblLayout w:type="fixed"/>
        <w:tblLook w:val="0000"/>
      </w:tblPr>
      <w:tblGrid>
        <w:gridCol w:w="4738"/>
        <w:gridCol w:w="4738"/>
      </w:tblGrid>
      <w:tr w:rsidR="00D11B25" w:rsidTr="005F254B">
        <w:trPr>
          <w:trHeight w:val="755"/>
        </w:trPr>
        <w:tc>
          <w:tcPr>
            <w:tcW w:w="4738" w:type="dxa"/>
          </w:tcPr>
          <w:p w:rsidR="00D11B25" w:rsidRDefault="00D11B25" w:rsidP="00613B3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613B36">
              <w:rPr>
                <w:sz w:val="28"/>
              </w:rPr>
              <w:t>25.06.</w:t>
            </w:r>
            <w:r w:rsidR="00316FB7">
              <w:rPr>
                <w:sz w:val="28"/>
              </w:rPr>
              <w:t>2026</w:t>
            </w:r>
          </w:p>
        </w:tc>
        <w:tc>
          <w:tcPr>
            <w:tcW w:w="4738" w:type="dxa"/>
          </w:tcPr>
          <w:p w:rsidR="00D11B25" w:rsidRDefault="00316FB7" w:rsidP="00613B36">
            <w:pPr>
              <w:tabs>
                <w:tab w:val="left" w:pos="3270"/>
                <w:tab w:val="right" w:pos="4522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 w:rsidR="00D11B25">
              <w:rPr>
                <w:sz w:val="28"/>
              </w:rPr>
              <w:t xml:space="preserve">№ </w:t>
            </w:r>
            <w:r>
              <w:rPr>
                <w:sz w:val="28"/>
              </w:rPr>
              <w:t xml:space="preserve"> </w:t>
            </w:r>
            <w:r w:rsidR="00613B36">
              <w:rPr>
                <w:sz w:val="28"/>
              </w:rPr>
              <w:t>413</w:t>
            </w:r>
          </w:p>
        </w:tc>
      </w:tr>
      <w:tr w:rsidR="00D11B25" w:rsidRPr="001F291E" w:rsidTr="005F254B">
        <w:trPr>
          <w:cantSplit/>
          <w:trHeight w:val="396"/>
        </w:trPr>
        <w:tc>
          <w:tcPr>
            <w:tcW w:w="9476" w:type="dxa"/>
            <w:gridSpan w:val="2"/>
          </w:tcPr>
          <w:p w:rsidR="00D11B25" w:rsidRPr="001F291E" w:rsidRDefault="001F291E" w:rsidP="001F29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91E">
              <w:rPr>
                <w:bCs/>
                <w:sz w:val="28"/>
                <w:szCs w:val="28"/>
              </w:rPr>
              <w:t xml:space="preserve">О внесении изменений в </w:t>
            </w:r>
            <w:r w:rsidRPr="001F291E">
              <w:rPr>
                <w:sz w:val="28"/>
                <w:szCs w:val="28"/>
              </w:rPr>
              <w:t>постановление администрации Варнавинского муниципального округа от 10.05.2023г. № 367 «Об утверждении состава межведомственной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1F291E">
              <w:rPr>
                <w:sz w:val="28"/>
                <w:szCs w:val="28"/>
              </w:rPr>
              <w:t>по вопросам предоставления адресной государственной</w:t>
            </w:r>
            <w:r>
              <w:rPr>
                <w:sz w:val="28"/>
                <w:szCs w:val="28"/>
              </w:rPr>
              <w:t xml:space="preserve"> </w:t>
            </w:r>
            <w:r w:rsidRPr="001F291E">
              <w:rPr>
                <w:sz w:val="28"/>
                <w:szCs w:val="28"/>
              </w:rPr>
              <w:t>социальной помощи на основании социального контракта»</w:t>
            </w:r>
          </w:p>
        </w:tc>
      </w:tr>
    </w:tbl>
    <w:p w:rsidR="00382404" w:rsidRDefault="00382404"/>
    <w:p w:rsidR="00197CD6" w:rsidRDefault="001F291E" w:rsidP="001F291E">
      <w:pPr>
        <w:ind w:firstLine="540"/>
        <w:jc w:val="both"/>
        <w:rPr>
          <w:b/>
          <w:bCs/>
          <w:sz w:val="28"/>
        </w:rPr>
      </w:pPr>
      <w:r w:rsidRPr="00283AF9">
        <w:rPr>
          <w:bCs/>
          <w:sz w:val="28"/>
        </w:rPr>
        <w:t>Администрация Варнавинского муниципального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>округа</w:t>
      </w:r>
      <w:r>
        <w:rPr>
          <w:b/>
          <w:bCs/>
          <w:sz w:val="28"/>
        </w:rPr>
        <w:t xml:space="preserve"> </w:t>
      </w:r>
    </w:p>
    <w:p w:rsidR="001F291E" w:rsidRDefault="001F291E" w:rsidP="001F291E">
      <w:pPr>
        <w:ind w:firstLine="540"/>
        <w:jc w:val="both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</w:rPr>
        <w:t>п</w:t>
      </w:r>
      <w:proofErr w:type="spellEnd"/>
      <w:proofErr w:type="gramEnd"/>
      <w:r>
        <w:rPr>
          <w:b/>
          <w:bCs/>
          <w:sz w:val="28"/>
        </w:rPr>
        <w:t xml:space="preserve"> о с т а </w:t>
      </w:r>
      <w:proofErr w:type="spellStart"/>
      <w:r>
        <w:rPr>
          <w:b/>
          <w:bCs/>
          <w:sz w:val="28"/>
        </w:rPr>
        <w:t>н</w:t>
      </w:r>
      <w:proofErr w:type="spellEnd"/>
      <w:r>
        <w:rPr>
          <w:b/>
          <w:bCs/>
          <w:sz w:val="28"/>
        </w:rPr>
        <w:t xml:space="preserve"> о в л я е т:</w:t>
      </w:r>
    </w:p>
    <w:p w:rsidR="001F291E" w:rsidRDefault="001F291E" w:rsidP="001F291E">
      <w:pPr>
        <w:ind w:firstLine="540"/>
        <w:jc w:val="both"/>
        <w:rPr>
          <w:bCs/>
          <w:sz w:val="28"/>
        </w:rPr>
      </w:pPr>
    </w:p>
    <w:p w:rsidR="001F291E" w:rsidRDefault="001F291E" w:rsidP="001F291E">
      <w:pPr>
        <w:ind w:firstLine="540"/>
        <w:jc w:val="both"/>
        <w:rPr>
          <w:sz w:val="28"/>
          <w:szCs w:val="28"/>
        </w:rPr>
      </w:pPr>
      <w:r>
        <w:rPr>
          <w:bCs/>
          <w:sz w:val="28"/>
        </w:rPr>
        <w:t xml:space="preserve">1. </w:t>
      </w:r>
      <w:r>
        <w:rPr>
          <w:sz w:val="28"/>
          <w:szCs w:val="28"/>
        </w:rPr>
        <w:t>В</w:t>
      </w:r>
      <w:r w:rsidRPr="000F57AF">
        <w:rPr>
          <w:sz w:val="28"/>
          <w:szCs w:val="28"/>
        </w:rPr>
        <w:t xml:space="preserve">нести </w:t>
      </w:r>
      <w:r>
        <w:rPr>
          <w:bCs/>
          <w:sz w:val="28"/>
          <w:szCs w:val="28"/>
        </w:rPr>
        <w:t>в</w:t>
      </w:r>
      <w:r>
        <w:rPr>
          <w:bCs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Варнавинского муниципального округа от </w:t>
      </w:r>
      <w:r w:rsidRPr="001F291E">
        <w:rPr>
          <w:sz w:val="28"/>
          <w:szCs w:val="28"/>
        </w:rPr>
        <w:t>10.05.2023г. № 367</w:t>
      </w:r>
      <w:r>
        <w:rPr>
          <w:sz w:val="28"/>
          <w:szCs w:val="28"/>
        </w:rPr>
        <w:t xml:space="preserve"> «Об утверждении состава межведомственной комиссии по вопросам предоставления адресной государственной </w:t>
      </w:r>
      <w:r w:rsidRPr="00675FEA">
        <w:rPr>
          <w:sz w:val="28"/>
          <w:szCs w:val="28"/>
        </w:rPr>
        <w:t>социальной помощи на основании социального контракта</w:t>
      </w:r>
      <w:r>
        <w:rPr>
          <w:sz w:val="28"/>
          <w:szCs w:val="28"/>
        </w:rPr>
        <w:t>»</w:t>
      </w:r>
      <w:r w:rsidR="00252CB0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 следующие изменения:</w:t>
      </w:r>
    </w:p>
    <w:p w:rsidR="0056428F" w:rsidRDefault="002260E0" w:rsidP="001F29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428F">
        <w:rPr>
          <w:sz w:val="28"/>
          <w:szCs w:val="28"/>
        </w:rPr>
        <w:t xml:space="preserve">Исключить из состава комиссии </w:t>
      </w:r>
      <w:r w:rsidR="00D458F3">
        <w:rPr>
          <w:sz w:val="28"/>
          <w:szCs w:val="28"/>
        </w:rPr>
        <w:t>Авдееву О.Н.</w:t>
      </w:r>
      <w:r w:rsidR="00587C53">
        <w:rPr>
          <w:sz w:val="28"/>
          <w:szCs w:val="28"/>
        </w:rPr>
        <w:t>.</w:t>
      </w:r>
    </w:p>
    <w:p w:rsidR="002260E0" w:rsidRDefault="002260E0" w:rsidP="001F29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Ввести в состав</w:t>
      </w:r>
      <w:r w:rsidR="00666D75">
        <w:rPr>
          <w:sz w:val="28"/>
          <w:szCs w:val="28"/>
        </w:rPr>
        <w:t xml:space="preserve"> членом</w:t>
      </w:r>
      <w:r w:rsidR="00B22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="00666D75">
        <w:rPr>
          <w:sz w:val="28"/>
          <w:szCs w:val="28"/>
        </w:rPr>
        <w:t>Герасимову Татьяну Владимировну</w:t>
      </w:r>
      <w:r>
        <w:rPr>
          <w:sz w:val="28"/>
          <w:szCs w:val="28"/>
        </w:rPr>
        <w:t xml:space="preserve">, </w:t>
      </w:r>
      <w:r w:rsidR="00666D75">
        <w:rPr>
          <w:sz w:val="28"/>
          <w:szCs w:val="28"/>
        </w:rPr>
        <w:t>начальника управления экономики и промышленного развития администрации</w:t>
      </w:r>
      <w:r>
        <w:rPr>
          <w:sz w:val="28"/>
          <w:szCs w:val="28"/>
        </w:rPr>
        <w:t xml:space="preserve"> Варнавинского муниципального округа Нижегородской области.</w:t>
      </w:r>
    </w:p>
    <w:p w:rsidR="005F254B" w:rsidRDefault="00252CB0" w:rsidP="00252CB0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2. Рекомендовать секретарю комиссии </w:t>
      </w:r>
      <w:r w:rsidRPr="009822CE">
        <w:rPr>
          <w:sz w:val="28"/>
          <w:szCs w:val="28"/>
        </w:rPr>
        <w:t>Сироткин</w:t>
      </w:r>
      <w:r>
        <w:rPr>
          <w:sz w:val="28"/>
          <w:szCs w:val="28"/>
        </w:rPr>
        <w:t>ой</w:t>
      </w:r>
      <w:r w:rsidRPr="009822CE">
        <w:rPr>
          <w:sz w:val="28"/>
          <w:szCs w:val="28"/>
        </w:rPr>
        <w:t xml:space="preserve"> Н</w:t>
      </w:r>
      <w:r>
        <w:rPr>
          <w:sz w:val="28"/>
          <w:szCs w:val="28"/>
        </w:rPr>
        <w:t>.Н. довести до сведения заинтересованных лиц информацию об изменениях в Постановлении.</w:t>
      </w:r>
    </w:p>
    <w:p w:rsidR="00D11B25" w:rsidRDefault="00D11B25"/>
    <w:p w:rsidR="00D11B25" w:rsidRDefault="00D11B25"/>
    <w:p w:rsidR="00D11B25" w:rsidRDefault="00D11B25"/>
    <w:p w:rsidR="002260E0" w:rsidRDefault="002260E0"/>
    <w:p w:rsidR="00D11B25" w:rsidRPr="00D11B25" w:rsidRDefault="00666D7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260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11B25" w:rsidRPr="00D11B25">
        <w:rPr>
          <w:sz w:val="28"/>
          <w:szCs w:val="28"/>
        </w:rPr>
        <w:t xml:space="preserve"> </w:t>
      </w:r>
      <w:r w:rsidR="0055258E">
        <w:rPr>
          <w:sz w:val="28"/>
          <w:szCs w:val="28"/>
        </w:rPr>
        <w:t>местного самоуправления</w:t>
      </w:r>
      <w:r w:rsidR="00D11B25" w:rsidRPr="00D11B25">
        <w:rPr>
          <w:sz w:val="28"/>
          <w:szCs w:val="28"/>
        </w:rPr>
        <w:t xml:space="preserve">       </w:t>
      </w:r>
      <w:r w:rsidR="00D11B25">
        <w:rPr>
          <w:sz w:val="28"/>
          <w:szCs w:val="28"/>
        </w:rPr>
        <w:t xml:space="preserve">                           </w:t>
      </w:r>
      <w:r w:rsidR="00D11B25" w:rsidRPr="00D11B25">
        <w:rPr>
          <w:sz w:val="28"/>
          <w:szCs w:val="28"/>
        </w:rPr>
        <w:t xml:space="preserve">          </w:t>
      </w:r>
      <w:r w:rsidR="002260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  <w:r w:rsidR="005F254B">
        <w:rPr>
          <w:sz w:val="28"/>
          <w:szCs w:val="28"/>
        </w:rPr>
        <w:t>А.</w:t>
      </w:r>
      <w:r w:rsidR="002260E0">
        <w:rPr>
          <w:sz w:val="28"/>
          <w:szCs w:val="28"/>
        </w:rPr>
        <w:t>А</w:t>
      </w:r>
      <w:r w:rsidR="005F254B">
        <w:rPr>
          <w:sz w:val="28"/>
          <w:szCs w:val="28"/>
        </w:rPr>
        <w:t xml:space="preserve">. </w:t>
      </w:r>
      <w:r w:rsidR="002260E0">
        <w:rPr>
          <w:sz w:val="28"/>
          <w:szCs w:val="28"/>
        </w:rPr>
        <w:t>Киселев</w:t>
      </w:r>
    </w:p>
    <w:sectPr w:rsidR="00D11B25" w:rsidRPr="00D11B25" w:rsidSect="004E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949FD"/>
    <w:rsid w:val="000F194D"/>
    <w:rsid w:val="00115A29"/>
    <w:rsid w:val="00197CD6"/>
    <w:rsid w:val="001B1D33"/>
    <w:rsid w:val="001F291E"/>
    <w:rsid w:val="002260E0"/>
    <w:rsid w:val="00252CB0"/>
    <w:rsid w:val="00283AF9"/>
    <w:rsid w:val="00316FB7"/>
    <w:rsid w:val="00331EC9"/>
    <w:rsid w:val="00382404"/>
    <w:rsid w:val="004E0751"/>
    <w:rsid w:val="004E0E7B"/>
    <w:rsid w:val="0055258E"/>
    <w:rsid w:val="0056428F"/>
    <w:rsid w:val="00587C53"/>
    <w:rsid w:val="005D0D59"/>
    <w:rsid w:val="005F254B"/>
    <w:rsid w:val="00604D5E"/>
    <w:rsid w:val="00613B36"/>
    <w:rsid w:val="00666D75"/>
    <w:rsid w:val="007E3FF6"/>
    <w:rsid w:val="00924B3E"/>
    <w:rsid w:val="009815CE"/>
    <w:rsid w:val="00992FBC"/>
    <w:rsid w:val="00A170A2"/>
    <w:rsid w:val="00B2280A"/>
    <w:rsid w:val="00CE5297"/>
    <w:rsid w:val="00D11B25"/>
    <w:rsid w:val="00D458F3"/>
    <w:rsid w:val="00DB182A"/>
    <w:rsid w:val="00E2645B"/>
    <w:rsid w:val="00E777AF"/>
    <w:rsid w:val="00ED4AFD"/>
    <w:rsid w:val="00F8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2026-05-08T05:39:00Z</cp:lastPrinted>
  <dcterms:created xsi:type="dcterms:W3CDTF">2026-06-26T12:12:00Z</dcterms:created>
  <dcterms:modified xsi:type="dcterms:W3CDTF">2026-06-26T12:12:00Z</dcterms:modified>
</cp:coreProperties>
</file>