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B25" w:rsidRDefault="00D11B25" w:rsidP="00D11B25">
      <w:pPr>
        <w:pStyle w:val="a3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31617875" r:id="rId6"/>
        </w:object>
      </w:r>
    </w:p>
    <w:p w:rsidR="00D11B25" w:rsidRDefault="00D11B25" w:rsidP="00D11B25">
      <w:pPr>
        <w:pStyle w:val="a3"/>
        <w:spacing w:before="180"/>
      </w:pPr>
      <w:r>
        <w:t xml:space="preserve">Администрация Варнавинского муниципального </w:t>
      </w:r>
      <w:r w:rsidR="009626D2">
        <w:t>округа</w:t>
      </w:r>
    </w:p>
    <w:p w:rsidR="00D11B25" w:rsidRDefault="00D11B25" w:rsidP="00D11B25">
      <w:pPr>
        <w:pStyle w:val="a3"/>
        <w:spacing w:before="180"/>
      </w:pPr>
      <w:r>
        <w:t>Нижегородской области</w:t>
      </w:r>
    </w:p>
    <w:p w:rsidR="00D11B25" w:rsidRDefault="00D11B25" w:rsidP="00D11B25">
      <w:pPr>
        <w:pStyle w:val="a4"/>
      </w:pPr>
      <w:proofErr w:type="gramStart"/>
      <w:r>
        <w:t>П</w:t>
      </w:r>
      <w:proofErr w:type="gramEnd"/>
      <w:r>
        <w:t xml:space="preserve"> О С Т А Н О В Л Е Н И Е</w:t>
      </w:r>
    </w:p>
    <w:p w:rsidR="00D11B25" w:rsidRDefault="00D11B25" w:rsidP="00D11B25">
      <w:pPr>
        <w:jc w:val="center"/>
        <w:rPr>
          <w:b/>
          <w:sz w:val="40"/>
        </w:rPr>
      </w:pP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D11B25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4926" w:type="dxa"/>
          </w:tcPr>
          <w:p w:rsidR="00D11B25" w:rsidRDefault="00880BF2" w:rsidP="00D11B25">
            <w:pPr>
              <w:rPr>
                <w:sz w:val="28"/>
              </w:rPr>
            </w:pPr>
            <w:r>
              <w:rPr>
                <w:sz w:val="28"/>
              </w:rPr>
              <w:t>о</w:t>
            </w:r>
            <w:r w:rsidR="00684850">
              <w:rPr>
                <w:sz w:val="28"/>
              </w:rPr>
              <w:t>т</w:t>
            </w:r>
            <w:r w:rsidR="00A52A50">
              <w:rPr>
                <w:sz w:val="28"/>
              </w:rPr>
              <w:t xml:space="preserve"> </w:t>
            </w:r>
            <w:r>
              <w:rPr>
                <w:sz w:val="28"/>
              </w:rPr>
              <w:t>02.02.2026</w:t>
            </w:r>
            <w:r w:rsidR="00484EDA">
              <w:rPr>
                <w:sz w:val="28"/>
              </w:rPr>
              <w:t>г.</w:t>
            </w:r>
          </w:p>
        </w:tc>
        <w:tc>
          <w:tcPr>
            <w:tcW w:w="4926" w:type="dxa"/>
          </w:tcPr>
          <w:p w:rsidR="00D11B25" w:rsidRPr="00A52A50" w:rsidRDefault="00954FA7" w:rsidP="006D5DD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</w:t>
            </w:r>
            <w:r w:rsidR="00D11B25">
              <w:rPr>
                <w:sz w:val="28"/>
              </w:rPr>
              <w:t>№</w:t>
            </w:r>
            <w:r w:rsidR="005F68E6">
              <w:rPr>
                <w:sz w:val="28"/>
              </w:rPr>
              <w:t xml:space="preserve"> </w:t>
            </w:r>
            <w:r w:rsidR="006D5DD9">
              <w:rPr>
                <w:sz w:val="28"/>
              </w:rPr>
              <w:t>57</w:t>
            </w:r>
          </w:p>
        </w:tc>
      </w:tr>
      <w:tr w:rsidR="00D11B25" w:rsidTr="00FC0F69">
        <w:tblPrEx>
          <w:tblCellMar>
            <w:top w:w="0" w:type="dxa"/>
            <w:bottom w:w="0" w:type="dxa"/>
          </w:tblCellMar>
        </w:tblPrEx>
        <w:trPr>
          <w:cantSplit/>
          <w:trHeight w:val="80"/>
        </w:trPr>
        <w:tc>
          <w:tcPr>
            <w:tcW w:w="9852" w:type="dxa"/>
            <w:gridSpan w:val="2"/>
          </w:tcPr>
          <w:p w:rsidR="00D11B25" w:rsidRDefault="00D11B25" w:rsidP="002B48F8">
            <w:pPr>
              <w:pStyle w:val="4"/>
              <w:jc w:val="left"/>
              <w:rPr>
                <w:b/>
                <w:bCs/>
              </w:rPr>
            </w:pPr>
          </w:p>
        </w:tc>
      </w:tr>
    </w:tbl>
    <w:p w:rsidR="0049458B" w:rsidRDefault="0049458B" w:rsidP="0049458B">
      <w:pPr>
        <w:rPr>
          <w:sz w:val="28"/>
        </w:rPr>
      </w:pPr>
    </w:p>
    <w:p w:rsidR="00822C59" w:rsidRDefault="00822C59" w:rsidP="009626D2">
      <w:pPr>
        <w:tabs>
          <w:tab w:val="left" w:pos="930"/>
        </w:tabs>
        <w:spacing w:line="360" w:lineRule="auto"/>
        <w:jc w:val="center"/>
        <w:rPr>
          <w:sz w:val="28"/>
        </w:rPr>
      </w:pPr>
    </w:p>
    <w:p w:rsidR="00DC3C0F" w:rsidRPr="009626D2" w:rsidRDefault="00AC345F" w:rsidP="009626D2">
      <w:pPr>
        <w:pStyle w:val="aa"/>
        <w:spacing w:before="0" w:beforeAutospacing="0" w:after="0" w:afterAutospacing="0"/>
        <w:jc w:val="center"/>
        <w:rPr>
          <w:b/>
        </w:rPr>
      </w:pPr>
      <w:r w:rsidRPr="009626D2">
        <w:rPr>
          <w:b/>
        </w:rPr>
        <w:t>О мерах по очистке крыш зданий, сооружений, жилых домов от снега, наледи и сосулек на территории</w:t>
      </w:r>
      <w:r w:rsidR="00DC3C0F" w:rsidRPr="009626D2">
        <w:rPr>
          <w:b/>
        </w:rPr>
        <w:t xml:space="preserve"> Варнавинского муниципального </w:t>
      </w:r>
      <w:r w:rsidR="009626D2" w:rsidRPr="009626D2">
        <w:rPr>
          <w:b/>
        </w:rPr>
        <w:t>округа</w:t>
      </w:r>
      <w:r w:rsidR="00DC3C0F" w:rsidRPr="009626D2">
        <w:rPr>
          <w:b/>
        </w:rPr>
        <w:t xml:space="preserve"> Нижегородской области</w:t>
      </w:r>
    </w:p>
    <w:p w:rsidR="00DC3C0F" w:rsidRPr="009626D2" w:rsidRDefault="00DC3C0F" w:rsidP="009626D2">
      <w:pPr>
        <w:jc w:val="both"/>
        <w:rPr>
          <w:rFonts w:cs="Arial"/>
          <w:b/>
        </w:rPr>
      </w:pPr>
    </w:p>
    <w:p w:rsidR="00DC3C0F" w:rsidRPr="009626D2" w:rsidRDefault="00DC3C0F" w:rsidP="004F454B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9626D2">
        <w:rPr>
          <w:rFonts w:ascii="Times New Roman" w:hAnsi="Times New Roman" w:cs="Times New Roman"/>
          <w:sz w:val="24"/>
          <w:szCs w:val="24"/>
        </w:rPr>
        <w:t xml:space="preserve">В </w:t>
      </w:r>
      <w:r w:rsidR="00AC345F" w:rsidRPr="009626D2">
        <w:rPr>
          <w:rFonts w:ascii="Times New Roman" w:hAnsi="Times New Roman" w:cs="Times New Roman"/>
          <w:sz w:val="24"/>
          <w:szCs w:val="24"/>
        </w:rPr>
        <w:t>целях предотвращения чрезвычайных ситуаций, связанных с обрушением крыш зданий, сооружений, жилых домов от снега, наледи и сосулек, обеспечения безопасности населения</w:t>
      </w:r>
      <w:r w:rsidR="006C4B7F" w:rsidRPr="009626D2">
        <w:rPr>
          <w:rFonts w:ascii="Times New Roman" w:hAnsi="Times New Roman" w:cs="Times New Roman"/>
          <w:sz w:val="24"/>
          <w:szCs w:val="24"/>
        </w:rPr>
        <w:t>,</w:t>
      </w:r>
      <w:r w:rsidR="00AC345F" w:rsidRPr="009626D2">
        <w:rPr>
          <w:rFonts w:ascii="Times New Roman" w:hAnsi="Times New Roman" w:cs="Times New Roman"/>
          <w:sz w:val="24"/>
          <w:szCs w:val="24"/>
        </w:rPr>
        <w:t xml:space="preserve"> предотвращения несчастных случаев и аварийных ситуаций, связанных с накоплением  снега на кровлях, руководствуясь Федеральным законом от 6 октября 2003 года № 131-ФЗ «Об общих принципах организации местного самоуправления в РФ» администрация Варнавинского</w:t>
      </w:r>
      <w:r w:rsidR="004F454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AC345F" w:rsidRPr="009626D2">
        <w:rPr>
          <w:rFonts w:ascii="Times New Roman" w:hAnsi="Times New Roman" w:cs="Times New Roman"/>
          <w:sz w:val="24"/>
          <w:szCs w:val="24"/>
        </w:rPr>
        <w:t xml:space="preserve"> </w:t>
      </w:r>
      <w:r w:rsidR="009626D2" w:rsidRPr="009626D2">
        <w:rPr>
          <w:rFonts w:ascii="Times New Roman" w:hAnsi="Times New Roman" w:cs="Times New Roman"/>
          <w:sz w:val="24"/>
          <w:szCs w:val="24"/>
        </w:rPr>
        <w:t>округа</w:t>
      </w:r>
      <w:r w:rsidR="00AC345F" w:rsidRPr="009626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C345F" w:rsidRPr="004F454B">
        <w:rPr>
          <w:rFonts w:ascii="Times New Roman" w:hAnsi="Times New Roman" w:cs="Times New Roman"/>
          <w:b/>
          <w:sz w:val="24"/>
          <w:szCs w:val="24"/>
        </w:rPr>
        <w:t>п</w:t>
      </w:r>
      <w:proofErr w:type="spellEnd"/>
      <w:proofErr w:type="gramEnd"/>
      <w:r w:rsidR="007105B4" w:rsidRPr="004F454B">
        <w:rPr>
          <w:rFonts w:ascii="Times New Roman" w:hAnsi="Times New Roman" w:cs="Times New Roman"/>
          <w:b/>
          <w:sz w:val="24"/>
          <w:szCs w:val="24"/>
        </w:rPr>
        <w:t xml:space="preserve"> о с т а </w:t>
      </w:r>
      <w:proofErr w:type="spellStart"/>
      <w:r w:rsidR="007105B4" w:rsidRPr="004F454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="007105B4" w:rsidRPr="004F45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105B4" w:rsidRPr="004F454B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="007105B4" w:rsidRPr="004F454B">
        <w:rPr>
          <w:rFonts w:ascii="Times New Roman" w:hAnsi="Times New Roman" w:cs="Times New Roman"/>
          <w:b/>
          <w:sz w:val="24"/>
          <w:szCs w:val="24"/>
        </w:rPr>
        <w:t xml:space="preserve"> в л я е т</w:t>
      </w:r>
      <w:r w:rsidR="004F454B">
        <w:rPr>
          <w:rFonts w:ascii="Times New Roman" w:hAnsi="Times New Roman" w:cs="Times New Roman"/>
          <w:b/>
          <w:sz w:val="24"/>
          <w:szCs w:val="24"/>
        </w:rPr>
        <w:t>:</w:t>
      </w:r>
    </w:p>
    <w:p w:rsidR="00DC3C0F" w:rsidRPr="009626D2" w:rsidRDefault="00DC3C0F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DC03F6" w:rsidRPr="009626D2">
        <w:rPr>
          <w:rFonts w:ascii="Times New Roman" w:hAnsi="Times New Roman" w:cs="Times New Roman"/>
          <w:b w:val="0"/>
          <w:sz w:val="24"/>
          <w:szCs w:val="24"/>
        </w:rPr>
        <w:t xml:space="preserve">Рекомендовать </w:t>
      </w:r>
      <w:r w:rsidR="004F454B">
        <w:rPr>
          <w:rFonts w:ascii="Times New Roman" w:hAnsi="Times New Roman" w:cs="Times New Roman"/>
          <w:b w:val="0"/>
          <w:sz w:val="24"/>
          <w:szCs w:val="24"/>
        </w:rPr>
        <w:t>руководителям территориальных органов администрации округа,</w:t>
      </w:r>
      <w:r w:rsidR="00DC03F6" w:rsidRPr="009626D2">
        <w:rPr>
          <w:rFonts w:ascii="Times New Roman" w:hAnsi="Times New Roman" w:cs="Times New Roman"/>
          <w:b w:val="0"/>
          <w:sz w:val="24"/>
          <w:szCs w:val="24"/>
        </w:rPr>
        <w:t xml:space="preserve"> учреждений, организаций, предприятий всех форм собственности, руководителям организаций коммунального комплекса, оказывающих услуги по содержанию общего имущества многоквартирных домов, собственникам жилых домов</w:t>
      </w:r>
      <w:r w:rsidR="00D9579D">
        <w:rPr>
          <w:rFonts w:ascii="Times New Roman" w:hAnsi="Times New Roman" w:cs="Times New Roman"/>
          <w:b w:val="0"/>
          <w:sz w:val="24"/>
          <w:szCs w:val="24"/>
        </w:rPr>
        <w:t>, собственникам</w:t>
      </w:r>
      <w:r w:rsidR="007D28ED" w:rsidRPr="009626D2">
        <w:rPr>
          <w:rFonts w:ascii="Times New Roman" w:hAnsi="Times New Roman" w:cs="Times New Roman"/>
          <w:b w:val="0"/>
          <w:sz w:val="24"/>
          <w:szCs w:val="24"/>
        </w:rPr>
        <w:t xml:space="preserve"> помещений многоквартирных домов с непосредственным способом управления</w:t>
      </w:r>
      <w:r w:rsidR="00DC03F6" w:rsidRPr="009626D2">
        <w:rPr>
          <w:rFonts w:ascii="Times New Roman" w:hAnsi="Times New Roman" w:cs="Times New Roman"/>
          <w:b w:val="0"/>
          <w:sz w:val="24"/>
          <w:szCs w:val="24"/>
        </w:rPr>
        <w:t xml:space="preserve"> организовать:</w:t>
      </w:r>
    </w:p>
    <w:p w:rsidR="00DC03F6" w:rsidRPr="009626D2" w:rsidRDefault="00DC03F6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>- очистку снега и наледи крыш, зданий, сооружений;</w:t>
      </w:r>
    </w:p>
    <w:p w:rsidR="00DC03F6" w:rsidRPr="009626D2" w:rsidRDefault="00DC03F6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- установить постоянный контроль 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>над</w:t>
      </w: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 наличием снеговой нагруз</w:t>
      </w:r>
      <w:r w:rsidR="00A43B72">
        <w:rPr>
          <w:rFonts w:ascii="Times New Roman" w:hAnsi="Times New Roman" w:cs="Times New Roman"/>
          <w:b w:val="0"/>
          <w:sz w:val="24"/>
          <w:szCs w:val="24"/>
        </w:rPr>
        <w:t>к</w:t>
      </w:r>
      <w:r w:rsidRPr="009626D2">
        <w:rPr>
          <w:rFonts w:ascii="Times New Roman" w:hAnsi="Times New Roman" w:cs="Times New Roman"/>
          <w:b w:val="0"/>
          <w:sz w:val="24"/>
          <w:szCs w:val="24"/>
        </w:rPr>
        <w:t>и;</w:t>
      </w:r>
    </w:p>
    <w:p w:rsidR="00DC03F6" w:rsidRPr="009626D2" w:rsidRDefault="00DC03F6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>- назначить ответственных лиц во время производства работ по очистке снега и наледи;</w:t>
      </w:r>
    </w:p>
    <w:p w:rsidR="00DC03F6" w:rsidRPr="009626D2" w:rsidRDefault="00DC03F6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>-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обеспечить ограждение опасной зоны и  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 xml:space="preserve">для </w:t>
      </w: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 движения пешеходов и транспортных сре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>дств на закрепленной территории;</w:t>
      </w:r>
    </w:p>
    <w:p w:rsidR="00DC03F6" w:rsidRPr="009626D2" w:rsidRDefault="00DC03F6" w:rsidP="009626D2">
      <w:pPr>
        <w:pStyle w:val="ConsPlusTitle"/>
        <w:widowControl/>
        <w:ind w:firstLine="60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- обеспечить размещение и публикации обращения к собственникам помещений 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>многоквартирных</w:t>
      </w:r>
      <w:r w:rsidRPr="009626D2">
        <w:rPr>
          <w:rFonts w:ascii="Times New Roman" w:hAnsi="Times New Roman" w:cs="Times New Roman"/>
          <w:b w:val="0"/>
          <w:sz w:val="24"/>
          <w:szCs w:val="24"/>
        </w:rPr>
        <w:t xml:space="preserve"> домов, находящихся в непосредственном управлении</w:t>
      </w:r>
      <w:r w:rsidR="006C4B7F" w:rsidRPr="009626D2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C3C0F" w:rsidRPr="009626D2" w:rsidRDefault="00DC3C0F" w:rsidP="009626D2">
      <w:pPr>
        <w:ind w:firstLine="540"/>
        <w:jc w:val="both"/>
      </w:pPr>
      <w:r w:rsidRPr="009626D2">
        <w:t xml:space="preserve">2. </w:t>
      </w:r>
      <w:proofErr w:type="gramStart"/>
      <w:r w:rsidR="006C4B7F" w:rsidRPr="009626D2">
        <w:t>Контроль за</w:t>
      </w:r>
      <w:proofErr w:type="gramEnd"/>
      <w:r w:rsidR="006C4B7F" w:rsidRPr="009626D2">
        <w:t xml:space="preserve"> исполнением настоящего Постановления возложить на заместителя главы администрации </w:t>
      </w:r>
      <w:r w:rsidR="00880BF2">
        <w:t>А.А.Воронова</w:t>
      </w:r>
    </w:p>
    <w:p w:rsidR="00DC3C0F" w:rsidRPr="009626D2" w:rsidRDefault="00DC3C0F" w:rsidP="009626D2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626D2">
        <w:rPr>
          <w:rFonts w:ascii="Times New Roman" w:hAnsi="Times New Roman" w:cs="Times New Roman"/>
          <w:sz w:val="24"/>
          <w:szCs w:val="24"/>
        </w:rPr>
        <w:t>3</w:t>
      </w:r>
      <w:r w:rsidR="006C4B7F" w:rsidRPr="009626D2">
        <w:rPr>
          <w:rFonts w:ascii="Times New Roman" w:hAnsi="Times New Roman" w:cs="Times New Roman"/>
          <w:sz w:val="24"/>
          <w:szCs w:val="24"/>
        </w:rPr>
        <w:t>.  Обнародовать настоящее постановление в установленном порядке.</w:t>
      </w:r>
    </w:p>
    <w:p w:rsidR="00822C59" w:rsidRPr="009626D2" w:rsidRDefault="00822C59" w:rsidP="009626D2">
      <w:pPr>
        <w:tabs>
          <w:tab w:val="left" w:pos="930"/>
        </w:tabs>
        <w:spacing w:line="360" w:lineRule="auto"/>
        <w:jc w:val="both"/>
      </w:pPr>
    </w:p>
    <w:p w:rsidR="00822C59" w:rsidRPr="009626D2" w:rsidRDefault="00822C59" w:rsidP="009626D2">
      <w:pPr>
        <w:tabs>
          <w:tab w:val="left" w:pos="930"/>
        </w:tabs>
        <w:spacing w:line="360" w:lineRule="auto"/>
        <w:jc w:val="both"/>
      </w:pPr>
    </w:p>
    <w:p w:rsidR="00822C59" w:rsidRPr="009626D2" w:rsidRDefault="00822C59" w:rsidP="009626D2">
      <w:pPr>
        <w:tabs>
          <w:tab w:val="left" w:pos="930"/>
        </w:tabs>
        <w:spacing w:line="360" w:lineRule="auto"/>
        <w:jc w:val="both"/>
      </w:pPr>
    </w:p>
    <w:p w:rsidR="009F2676" w:rsidRPr="009626D2" w:rsidRDefault="009F2676" w:rsidP="009626D2">
      <w:pPr>
        <w:spacing w:line="360" w:lineRule="auto"/>
        <w:jc w:val="both"/>
      </w:pPr>
    </w:p>
    <w:p w:rsidR="009F2676" w:rsidRPr="009626D2" w:rsidRDefault="009F2676" w:rsidP="009626D2">
      <w:pPr>
        <w:jc w:val="center"/>
      </w:pPr>
      <w:r w:rsidRPr="009626D2">
        <w:t xml:space="preserve">Глава </w:t>
      </w:r>
      <w:r w:rsidR="0082242C" w:rsidRPr="009626D2">
        <w:t>местного самоуправления</w:t>
      </w:r>
      <w:r w:rsidR="004C06A2">
        <w:t xml:space="preserve">     </w:t>
      </w:r>
      <w:r w:rsidRPr="009626D2">
        <w:tab/>
      </w:r>
      <w:r w:rsidR="0082242C" w:rsidRPr="009626D2">
        <w:t xml:space="preserve">  </w:t>
      </w:r>
      <w:r w:rsidRPr="009626D2">
        <w:t xml:space="preserve">      </w:t>
      </w:r>
      <w:r w:rsidR="009626D2">
        <w:t xml:space="preserve">           </w:t>
      </w:r>
      <w:r w:rsidR="004C06A2">
        <w:t xml:space="preserve">                   </w:t>
      </w:r>
      <w:r w:rsidR="009626D2">
        <w:t xml:space="preserve"> </w:t>
      </w:r>
      <w:r w:rsidRPr="009626D2">
        <w:t xml:space="preserve">                   </w:t>
      </w:r>
      <w:r w:rsidR="009626D2" w:rsidRPr="009626D2">
        <w:t>А.Г. Фролов</w:t>
      </w:r>
    </w:p>
    <w:p w:rsidR="009F2676" w:rsidRDefault="009F2676" w:rsidP="009F2676">
      <w:pPr>
        <w:tabs>
          <w:tab w:val="left" w:pos="5760"/>
        </w:tabs>
        <w:spacing w:line="360" w:lineRule="auto"/>
        <w:jc w:val="right"/>
      </w:pPr>
    </w:p>
    <w:p w:rsidR="003C1BEC" w:rsidRDefault="003C1BEC" w:rsidP="0049458B">
      <w:pPr>
        <w:jc w:val="center"/>
        <w:rPr>
          <w:sz w:val="28"/>
        </w:rPr>
      </w:pPr>
    </w:p>
    <w:sectPr w:rsidR="003C1BEC" w:rsidSect="00003B98">
      <w:pgSz w:w="11906" w:h="16838"/>
      <w:pgMar w:top="539" w:right="74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492"/>
    <w:multiLevelType w:val="hybridMultilevel"/>
    <w:tmpl w:val="9704FA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0463B"/>
    <w:multiLevelType w:val="hybridMultilevel"/>
    <w:tmpl w:val="434294C2"/>
    <w:lvl w:ilvl="0" w:tplc="74E4D7F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2A2655"/>
    <w:multiLevelType w:val="hybridMultilevel"/>
    <w:tmpl w:val="999A4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EF21B1"/>
    <w:multiLevelType w:val="hybridMultilevel"/>
    <w:tmpl w:val="68EED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90B92"/>
    <w:multiLevelType w:val="hybridMultilevel"/>
    <w:tmpl w:val="2342EA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12313"/>
    <w:multiLevelType w:val="hybridMultilevel"/>
    <w:tmpl w:val="70C24E46"/>
    <w:lvl w:ilvl="0" w:tplc="48622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5C5074"/>
    <w:multiLevelType w:val="hybridMultilevel"/>
    <w:tmpl w:val="56EC30C0"/>
    <w:lvl w:ilvl="0" w:tplc="1F4602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1B25"/>
    <w:rsid w:val="00003B98"/>
    <w:rsid w:val="000563E1"/>
    <w:rsid w:val="000820BC"/>
    <w:rsid w:val="000A4DDA"/>
    <w:rsid w:val="000B1907"/>
    <w:rsid w:val="000B58F1"/>
    <w:rsid w:val="00105B01"/>
    <w:rsid w:val="00115A29"/>
    <w:rsid w:val="00135C1A"/>
    <w:rsid w:val="0014590F"/>
    <w:rsid w:val="001B1D33"/>
    <w:rsid w:val="00245A51"/>
    <w:rsid w:val="002577D5"/>
    <w:rsid w:val="00263499"/>
    <w:rsid w:val="00283AF9"/>
    <w:rsid w:val="002A46DF"/>
    <w:rsid w:val="002B48F8"/>
    <w:rsid w:val="002F7091"/>
    <w:rsid w:val="00312519"/>
    <w:rsid w:val="00382404"/>
    <w:rsid w:val="00397167"/>
    <w:rsid w:val="003C1BEC"/>
    <w:rsid w:val="003C4E73"/>
    <w:rsid w:val="003E5ED6"/>
    <w:rsid w:val="0042377A"/>
    <w:rsid w:val="00437365"/>
    <w:rsid w:val="00470E7A"/>
    <w:rsid w:val="00471D38"/>
    <w:rsid w:val="00472D66"/>
    <w:rsid w:val="00484EDA"/>
    <w:rsid w:val="0049458B"/>
    <w:rsid w:val="004B07A6"/>
    <w:rsid w:val="004C06A2"/>
    <w:rsid w:val="004C468B"/>
    <w:rsid w:val="004D70C8"/>
    <w:rsid w:val="004F454B"/>
    <w:rsid w:val="005B1204"/>
    <w:rsid w:val="005B2EB3"/>
    <w:rsid w:val="005D067A"/>
    <w:rsid w:val="005F68E6"/>
    <w:rsid w:val="00607269"/>
    <w:rsid w:val="00607E2E"/>
    <w:rsid w:val="006131D7"/>
    <w:rsid w:val="00621AB4"/>
    <w:rsid w:val="00624A9A"/>
    <w:rsid w:val="0063355B"/>
    <w:rsid w:val="00653404"/>
    <w:rsid w:val="00660539"/>
    <w:rsid w:val="0066605A"/>
    <w:rsid w:val="0067316B"/>
    <w:rsid w:val="00684850"/>
    <w:rsid w:val="00686267"/>
    <w:rsid w:val="006934F4"/>
    <w:rsid w:val="00697869"/>
    <w:rsid w:val="006A1461"/>
    <w:rsid w:val="006B19E9"/>
    <w:rsid w:val="006B529D"/>
    <w:rsid w:val="006C1A74"/>
    <w:rsid w:val="006C4B7F"/>
    <w:rsid w:val="006C6070"/>
    <w:rsid w:val="006D5DD9"/>
    <w:rsid w:val="006E7326"/>
    <w:rsid w:val="007071C8"/>
    <w:rsid w:val="007105B4"/>
    <w:rsid w:val="00715ABF"/>
    <w:rsid w:val="007358F2"/>
    <w:rsid w:val="0073747F"/>
    <w:rsid w:val="007464F8"/>
    <w:rsid w:val="00753BCF"/>
    <w:rsid w:val="00784A2E"/>
    <w:rsid w:val="00797513"/>
    <w:rsid w:val="007A1EAC"/>
    <w:rsid w:val="007A5BDD"/>
    <w:rsid w:val="007A6900"/>
    <w:rsid w:val="007B573C"/>
    <w:rsid w:val="007D28ED"/>
    <w:rsid w:val="007D57D3"/>
    <w:rsid w:val="007F5236"/>
    <w:rsid w:val="0082242C"/>
    <w:rsid w:val="00822C59"/>
    <w:rsid w:val="00880BF2"/>
    <w:rsid w:val="008874CD"/>
    <w:rsid w:val="008A23D8"/>
    <w:rsid w:val="008A26DD"/>
    <w:rsid w:val="008B3D66"/>
    <w:rsid w:val="008B651A"/>
    <w:rsid w:val="008B736F"/>
    <w:rsid w:val="008C19FD"/>
    <w:rsid w:val="008C6E60"/>
    <w:rsid w:val="008D171D"/>
    <w:rsid w:val="00914AAB"/>
    <w:rsid w:val="00920F48"/>
    <w:rsid w:val="00922915"/>
    <w:rsid w:val="0093532D"/>
    <w:rsid w:val="009407E8"/>
    <w:rsid w:val="009428F2"/>
    <w:rsid w:val="00954FA7"/>
    <w:rsid w:val="0096176B"/>
    <w:rsid w:val="009626D2"/>
    <w:rsid w:val="00962C10"/>
    <w:rsid w:val="009814CA"/>
    <w:rsid w:val="009A707F"/>
    <w:rsid w:val="009C5632"/>
    <w:rsid w:val="009E3C38"/>
    <w:rsid w:val="009F18BF"/>
    <w:rsid w:val="009F2676"/>
    <w:rsid w:val="00A1356D"/>
    <w:rsid w:val="00A34B2C"/>
    <w:rsid w:val="00A43B72"/>
    <w:rsid w:val="00A44A5D"/>
    <w:rsid w:val="00A52A50"/>
    <w:rsid w:val="00A76E05"/>
    <w:rsid w:val="00AC345F"/>
    <w:rsid w:val="00AE1F0D"/>
    <w:rsid w:val="00B21380"/>
    <w:rsid w:val="00B65538"/>
    <w:rsid w:val="00B7377B"/>
    <w:rsid w:val="00BB61DD"/>
    <w:rsid w:val="00BE50D2"/>
    <w:rsid w:val="00BF69A7"/>
    <w:rsid w:val="00C11C76"/>
    <w:rsid w:val="00C16D60"/>
    <w:rsid w:val="00C401FB"/>
    <w:rsid w:val="00CA0C66"/>
    <w:rsid w:val="00CB48BA"/>
    <w:rsid w:val="00CE21C0"/>
    <w:rsid w:val="00D11B25"/>
    <w:rsid w:val="00D135C4"/>
    <w:rsid w:val="00D21FA1"/>
    <w:rsid w:val="00D9579D"/>
    <w:rsid w:val="00DC03F6"/>
    <w:rsid w:val="00DC3C0F"/>
    <w:rsid w:val="00DD4CF0"/>
    <w:rsid w:val="00E0375F"/>
    <w:rsid w:val="00E14B01"/>
    <w:rsid w:val="00E2645B"/>
    <w:rsid w:val="00E456F2"/>
    <w:rsid w:val="00E63FA4"/>
    <w:rsid w:val="00E7727A"/>
    <w:rsid w:val="00E87A64"/>
    <w:rsid w:val="00E96B4D"/>
    <w:rsid w:val="00EC266B"/>
    <w:rsid w:val="00F04CCA"/>
    <w:rsid w:val="00F21B35"/>
    <w:rsid w:val="00F240FC"/>
    <w:rsid w:val="00F247E5"/>
    <w:rsid w:val="00F31666"/>
    <w:rsid w:val="00F52003"/>
    <w:rsid w:val="00F975B2"/>
    <w:rsid w:val="00FA415E"/>
    <w:rsid w:val="00FC0D44"/>
    <w:rsid w:val="00FC0F69"/>
    <w:rsid w:val="00FC7DA7"/>
    <w:rsid w:val="00FD45B9"/>
    <w:rsid w:val="00FE341D"/>
    <w:rsid w:val="00FF6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1B25"/>
    <w:rPr>
      <w:sz w:val="24"/>
      <w:szCs w:val="24"/>
    </w:rPr>
  </w:style>
  <w:style w:type="paragraph" w:styleId="4">
    <w:name w:val="heading 4"/>
    <w:basedOn w:val="a"/>
    <w:next w:val="a"/>
    <w:qFormat/>
    <w:rsid w:val="00D11B25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D11B25"/>
    <w:pPr>
      <w:jc w:val="center"/>
    </w:pPr>
    <w:rPr>
      <w:sz w:val="32"/>
      <w:szCs w:val="20"/>
    </w:rPr>
  </w:style>
  <w:style w:type="paragraph" w:styleId="a4">
    <w:name w:val="Subtitle"/>
    <w:basedOn w:val="a"/>
    <w:qFormat/>
    <w:rsid w:val="00D11B25"/>
    <w:pPr>
      <w:spacing w:before="60"/>
      <w:jc w:val="center"/>
    </w:pPr>
    <w:rPr>
      <w:b/>
      <w:sz w:val="40"/>
      <w:szCs w:val="20"/>
    </w:rPr>
  </w:style>
  <w:style w:type="paragraph" w:styleId="a5">
    <w:name w:val="Body Text"/>
    <w:basedOn w:val="a"/>
    <w:link w:val="a6"/>
    <w:rsid w:val="0049458B"/>
    <w:pPr>
      <w:jc w:val="both"/>
    </w:pPr>
    <w:rPr>
      <w:rFonts w:ascii="Arial" w:hAnsi="Arial"/>
      <w:szCs w:val="20"/>
    </w:rPr>
  </w:style>
  <w:style w:type="character" w:customStyle="1" w:styleId="a6">
    <w:name w:val="Основной текст Знак"/>
    <w:basedOn w:val="a0"/>
    <w:link w:val="a5"/>
    <w:rsid w:val="0049458B"/>
    <w:rPr>
      <w:rFonts w:ascii="Arial" w:hAnsi="Arial"/>
      <w:sz w:val="24"/>
    </w:rPr>
  </w:style>
  <w:style w:type="paragraph" w:styleId="a7">
    <w:name w:val="footer"/>
    <w:basedOn w:val="a"/>
    <w:link w:val="a8"/>
    <w:rsid w:val="0049458B"/>
    <w:pPr>
      <w:tabs>
        <w:tab w:val="center" w:pos="4677"/>
        <w:tab w:val="right" w:pos="9355"/>
      </w:tabs>
    </w:pPr>
    <w:rPr>
      <w:rFonts w:ascii="Arial" w:hAnsi="Arial"/>
      <w:szCs w:val="20"/>
    </w:rPr>
  </w:style>
  <w:style w:type="character" w:customStyle="1" w:styleId="a8">
    <w:name w:val="Нижний колонтитул Знак"/>
    <w:basedOn w:val="a0"/>
    <w:link w:val="a7"/>
    <w:rsid w:val="0049458B"/>
    <w:rPr>
      <w:rFonts w:ascii="Arial" w:hAnsi="Arial"/>
      <w:sz w:val="24"/>
    </w:rPr>
  </w:style>
  <w:style w:type="table" w:styleId="a9">
    <w:name w:val="Table Grid"/>
    <w:basedOn w:val="a1"/>
    <w:rsid w:val="007374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C3C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3C0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rmal (Web)"/>
    <w:basedOn w:val="a"/>
    <w:rsid w:val="00DC3C0F"/>
    <w:pPr>
      <w:spacing w:before="100" w:beforeAutospacing="1" w:after="100" w:afterAutospacing="1"/>
    </w:pPr>
  </w:style>
  <w:style w:type="character" w:styleId="ab">
    <w:name w:val="Hyperlink"/>
    <w:rsid w:val="00DC3C0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 Windows</cp:lastModifiedBy>
  <cp:revision>2</cp:revision>
  <cp:lastPrinted>2026-02-02T07:05:00Z</cp:lastPrinted>
  <dcterms:created xsi:type="dcterms:W3CDTF">2026-02-03T06:58:00Z</dcterms:created>
  <dcterms:modified xsi:type="dcterms:W3CDTF">2026-02-03T06:58:00Z</dcterms:modified>
</cp:coreProperties>
</file>